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6478C" w:rsidRDefault="00E85162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851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35pt;margin-top:-17.35pt;width:258.0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7307" w:rsidRPr="00641D51" w:rsidRDefault="00AB7307" w:rsidP="00A328A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072D5" w:rsidRPr="00371907">
                    <w:t>27.03.2023 № 51</w:t>
                  </w:r>
                  <w:bookmarkEnd w:id="0"/>
                </w:p>
                <w:p w:rsidR="00AB7307" w:rsidRDefault="00AB730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6478C" w:rsidRDefault="00A328A0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C6478C" w:rsidRDefault="007C277B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C6478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C6478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6478C" w:rsidRDefault="007C277B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C6478C" w:rsidRDefault="00E85162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516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7307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072D5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490AD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8072D5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478C" w:rsidRDefault="00D1753D" w:rsidP="008A621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478C" w:rsidRDefault="00C94464" w:rsidP="008A621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478C" w:rsidRDefault="007C277B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478C" w:rsidRDefault="00951F6B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478C" w:rsidRDefault="00DF1076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478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478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478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478C" w:rsidRDefault="007F4B97" w:rsidP="008A621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478C" w:rsidRDefault="00A328A0" w:rsidP="008A621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C6478C">
        <w:rPr>
          <w:b/>
          <w:bCs/>
          <w:sz w:val="24"/>
          <w:szCs w:val="24"/>
        </w:rPr>
        <w:t>ПРОФЕССИОНАЛЬНЫЕ КОМПЬЮТЕРНЫЕ ПРОГРАММЫ В УПРАВЛЕНИИ ПЕРСОНАЛОМ</w:t>
      </w:r>
    </w:p>
    <w:p w:rsidR="007F4B97" w:rsidRPr="00C6478C" w:rsidRDefault="00E6277D" w:rsidP="008A621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6478C">
        <w:rPr>
          <w:bCs/>
          <w:sz w:val="24"/>
          <w:szCs w:val="24"/>
        </w:rPr>
        <w:t>Б</w:t>
      </w:r>
      <w:proofErr w:type="gramStart"/>
      <w:r w:rsidRPr="00C6478C">
        <w:rPr>
          <w:bCs/>
          <w:sz w:val="24"/>
          <w:szCs w:val="24"/>
        </w:rPr>
        <w:t>1</w:t>
      </w:r>
      <w:proofErr w:type="gramEnd"/>
      <w:r w:rsidRPr="00C6478C">
        <w:rPr>
          <w:bCs/>
          <w:sz w:val="24"/>
          <w:szCs w:val="24"/>
        </w:rPr>
        <w:t>.Б.26</w:t>
      </w:r>
    </w:p>
    <w:p w:rsidR="005669CB" w:rsidRPr="00C6478C" w:rsidRDefault="005669CB" w:rsidP="008A621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328A0" w:rsidRPr="00C6478C" w:rsidRDefault="00A328A0" w:rsidP="008A621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328A0" w:rsidRPr="00C6478C" w:rsidRDefault="00A328A0" w:rsidP="008A621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6478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6478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478C">
        <w:rPr>
          <w:rFonts w:eastAsia="Courier New"/>
          <w:sz w:val="24"/>
          <w:szCs w:val="24"/>
          <w:lang w:bidi="ru-RU"/>
        </w:rPr>
        <w:t>)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6478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6478C">
        <w:rPr>
          <w:b/>
          <w:sz w:val="24"/>
          <w:szCs w:val="24"/>
        </w:rPr>
        <w:t>38.03.03 Управление персоналом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478C">
        <w:rPr>
          <w:rFonts w:eastAsia="Courier New"/>
          <w:sz w:val="24"/>
          <w:szCs w:val="24"/>
          <w:lang w:bidi="ru-RU"/>
        </w:rPr>
        <w:t>)</w:t>
      </w:r>
      <w:r w:rsidRPr="00C6478C">
        <w:rPr>
          <w:rFonts w:eastAsia="Courier New"/>
          <w:sz w:val="24"/>
          <w:szCs w:val="24"/>
          <w:lang w:bidi="ru-RU"/>
        </w:rPr>
        <w:cr/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6478C">
        <w:rPr>
          <w:rFonts w:eastAsia="Courier New"/>
          <w:b/>
          <w:sz w:val="24"/>
          <w:szCs w:val="24"/>
          <w:lang w:bidi="ru-RU"/>
        </w:rPr>
        <w:t>«</w:t>
      </w:r>
      <w:r w:rsidRPr="00C6478C">
        <w:rPr>
          <w:b/>
          <w:sz w:val="24"/>
          <w:szCs w:val="24"/>
        </w:rPr>
        <w:t>Управление персоналом организации</w:t>
      </w:r>
      <w:r w:rsidRPr="00C6478C">
        <w:rPr>
          <w:rFonts w:eastAsia="Courier New"/>
          <w:b/>
          <w:sz w:val="24"/>
          <w:szCs w:val="24"/>
          <w:lang w:bidi="ru-RU"/>
        </w:rPr>
        <w:t>»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6478C">
        <w:rPr>
          <w:sz w:val="24"/>
          <w:szCs w:val="24"/>
        </w:rPr>
        <w:t>организационно-управленческая</w:t>
      </w:r>
      <w:proofErr w:type="gramEnd"/>
      <w:r w:rsidRPr="00C6478C">
        <w:rPr>
          <w:sz w:val="24"/>
          <w:szCs w:val="24"/>
        </w:rPr>
        <w:t xml:space="preserve"> и экономическая (основной), информационно-</w:t>
      </w:r>
      <w:r w:rsidRPr="00C6478C">
        <w:rPr>
          <w:rFonts w:eastAsia="Courier New"/>
          <w:sz w:val="24"/>
          <w:szCs w:val="24"/>
          <w:lang w:bidi="ru-RU"/>
        </w:rPr>
        <w:t>аналитическая</w:t>
      </w: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72D5" w:rsidRPr="00E72370" w:rsidRDefault="008072D5" w:rsidP="008072D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072D5" w:rsidRPr="00371907" w:rsidRDefault="000A350A" w:rsidP="008072D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072D5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328A0" w:rsidRPr="00C6478C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Pr="00C6478C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suppressAutoHyphens/>
        <w:contextualSpacing/>
        <w:rPr>
          <w:sz w:val="24"/>
          <w:szCs w:val="24"/>
        </w:rPr>
      </w:pPr>
      <w:r w:rsidRPr="00C647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072D5">
        <w:rPr>
          <w:sz w:val="24"/>
          <w:szCs w:val="24"/>
        </w:rPr>
        <w:t>Омск 2023</w:t>
      </w:r>
    </w:p>
    <w:p w:rsidR="008978FA" w:rsidRPr="00C6478C" w:rsidRDefault="007C277B" w:rsidP="008A6217">
      <w:pPr>
        <w:rPr>
          <w:b/>
          <w:sz w:val="24"/>
          <w:szCs w:val="24"/>
        </w:rPr>
      </w:pPr>
      <w:r w:rsidRPr="00C6478C">
        <w:rPr>
          <w:sz w:val="24"/>
          <w:szCs w:val="24"/>
        </w:rPr>
        <w:br w:type="page"/>
      </w: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90AD5">
        <w:rPr>
          <w:spacing w:val="-3"/>
          <w:sz w:val="28"/>
          <w:szCs w:val="28"/>
          <w:lang w:eastAsia="en-US"/>
        </w:rPr>
        <w:t>Составитель:</w:t>
      </w:r>
    </w:p>
    <w:p w:rsidR="008978FA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90AD5" w:rsidRPr="00490AD5" w:rsidRDefault="00490AD5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90AD5" w:rsidRPr="00490AD5" w:rsidRDefault="00490AD5" w:rsidP="00490AD5">
      <w:pPr>
        <w:tabs>
          <w:tab w:val="left" w:pos="0"/>
        </w:tabs>
        <w:rPr>
          <w:sz w:val="28"/>
          <w:szCs w:val="28"/>
        </w:rPr>
      </w:pPr>
      <w:proofErr w:type="spellStart"/>
      <w:r w:rsidRPr="00490AD5">
        <w:rPr>
          <w:sz w:val="28"/>
          <w:szCs w:val="28"/>
        </w:rPr>
        <w:t>к.э.н</w:t>
      </w:r>
      <w:proofErr w:type="spellEnd"/>
      <w:r w:rsidRPr="00490AD5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490AD5">
        <w:rPr>
          <w:sz w:val="28"/>
          <w:szCs w:val="28"/>
        </w:rPr>
        <w:t>Касюк</w:t>
      </w:r>
      <w:proofErr w:type="spellEnd"/>
      <w:r w:rsidRPr="00490AD5">
        <w:rPr>
          <w:sz w:val="28"/>
          <w:szCs w:val="28"/>
        </w:rPr>
        <w:t xml:space="preserve">/    </w:t>
      </w: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90AD5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490AD5" w:rsidRDefault="00490AD5" w:rsidP="00490A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90AD5" w:rsidRPr="00490AD5" w:rsidRDefault="008072D5" w:rsidP="00490A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90AD5" w:rsidRPr="00490AD5">
        <w:rPr>
          <w:sz w:val="28"/>
          <w:szCs w:val="28"/>
        </w:rPr>
        <w:t xml:space="preserve"> г</w:t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</w:p>
    <w:p w:rsidR="00490AD5" w:rsidRDefault="00490AD5" w:rsidP="00490AD5">
      <w:pPr>
        <w:tabs>
          <w:tab w:val="left" w:pos="0"/>
        </w:tabs>
        <w:rPr>
          <w:sz w:val="28"/>
          <w:szCs w:val="28"/>
        </w:rPr>
      </w:pPr>
    </w:p>
    <w:p w:rsidR="00490AD5" w:rsidRDefault="00490AD5" w:rsidP="00490AD5">
      <w:pPr>
        <w:tabs>
          <w:tab w:val="left" w:pos="0"/>
        </w:tabs>
        <w:rPr>
          <w:sz w:val="28"/>
          <w:szCs w:val="28"/>
        </w:rPr>
      </w:pPr>
    </w:p>
    <w:p w:rsidR="00490AD5" w:rsidRPr="00490AD5" w:rsidRDefault="00490AD5" w:rsidP="00490AD5">
      <w:pPr>
        <w:tabs>
          <w:tab w:val="left" w:pos="0"/>
        </w:tabs>
        <w:rPr>
          <w:sz w:val="28"/>
          <w:szCs w:val="28"/>
        </w:rPr>
      </w:pPr>
      <w:r w:rsidRPr="00490AD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90AD5">
        <w:rPr>
          <w:sz w:val="28"/>
          <w:szCs w:val="28"/>
        </w:rPr>
        <w:t>к</w:t>
      </w:r>
      <w:proofErr w:type="gramEnd"/>
      <w:r w:rsidRPr="00490AD5">
        <w:rPr>
          <w:sz w:val="28"/>
          <w:szCs w:val="28"/>
        </w:rPr>
        <w:t>.э.н</w:t>
      </w:r>
      <w:proofErr w:type="spellEnd"/>
      <w:r w:rsidRPr="00490AD5">
        <w:rPr>
          <w:sz w:val="28"/>
          <w:szCs w:val="28"/>
        </w:rPr>
        <w:t>., доцент                                /</w:t>
      </w:r>
      <w:r w:rsidRPr="00490AD5">
        <w:rPr>
          <w:spacing w:val="-3"/>
          <w:sz w:val="28"/>
          <w:szCs w:val="28"/>
          <w:lang w:eastAsia="en-US"/>
        </w:rPr>
        <w:t xml:space="preserve"> </w:t>
      </w:r>
      <w:r w:rsidR="008072D5">
        <w:rPr>
          <w:spacing w:val="-3"/>
          <w:sz w:val="28"/>
          <w:szCs w:val="28"/>
          <w:lang w:eastAsia="en-US"/>
        </w:rPr>
        <w:t>О.В Сергиенко</w:t>
      </w:r>
      <w:r w:rsidRPr="00490AD5">
        <w:rPr>
          <w:sz w:val="28"/>
          <w:szCs w:val="28"/>
        </w:rPr>
        <w:t xml:space="preserve">/ </w:t>
      </w:r>
    </w:p>
    <w:p w:rsidR="008978FA" w:rsidRPr="00C6478C" w:rsidRDefault="008978FA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spacing w:val="-3"/>
          <w:sz w:val="24"/>
          <w:szCs w:val="24"/>
          <w:lang w:eastAsia="en-US"/>
        </w:rPr>
        <w:br w:type="page"/>
      </w:r>
    </w:p>
    <w:p w:rsidR="008978FA" w:rsidRPr="00C6478C" w:rsidRDefault="008978FA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1076" w:rsidRPr="00C6478C" w:rsidRDefault="00DF1076" w:rsidP="008A621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47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6478C" w:rsidRDefault="00DF1076" w:rsidP="008A621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</w:t>
            </w:r>
            <w:r w:rsidR="004A68C9" w:rsidRPr="00C647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647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6478C">
              <w:rPr>
                <w:sz w:val="24"/>
                <w:szCs w:val="24"/>
              </w:rPr>
              <w:t>, соотнесе</w:t>
            </w:r>
            <w:r w:rsidRPr="00C6478C">
              <w:rPr>
                <w:sz w:val="24"/>
                <w:szCs w:val="24"/>
              </w:rPr>
              <w:t>н</w:t>
            </w:r>
            <w:r w:rsidRPr="00C647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pacing w:val="4"/>
                <w:sz w:val="24"/>
                <w:szCs w:val="24"/>
              </w:rPr>
            </w:pPr>
            <w:r w:rsidRPr="00C647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6478C">
              <w:rPr>
                <w:spacing w:val="4"/>
                <w:sz w:val="24"/>
                <w:szCs w:val="24"/>
              </w:rPr>
              <w:t>е</w:t>
            </w:r>
            <w:r w:rsidRPr="00C647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6478C">
              <w:rPr>
                <w:spacing w:val="4"/>
                <w:sz w:val="24"/>
                <w:szCs w:val="24"/>
              </w:rPr>
              <w:t>е</w:t>
            </w:r>
            <w:r w:rsidRPr="00C647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6478C">
              <w:rPr>
                <w:sz w:val="24"/>
                <w:szCs w:val="24"/>
              </w:rPr>
              <w:t>а</w:t>
            </w:r>
            <w:r w:rsidRPr="00C647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478C">
              <w:rPr>
                <w:sz w:val="24"/>
                <w:szCs w:val="24"/>
              </w:rPr>
              <w:t xml:space="preserve">для </w:t>
            </w:r>
            <w:r w:rsidRPr="00C6478C">
              <w:rPr>
                <w:sz w:val="24"/>
                <w:szCs w:val="24"/>
              </w:rPr>
              <w:t>самостоятельной р</w:t>
            </w:r>
            <w:r w:rsidR="004A68C9" w:rsidRPr="00C6478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6478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647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6478C">
              <w:rPr>
                <w:sz w:val="24"/>
                <w:szCs w:val="24"/>
              </w:rPr>
              <w:t>р</w:t>
            </w:r>
            <w:r w:rsidRPr="00C647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6478C">
              <w:rPr>
                <w:sz w:val="24"/>
                <w:szCs w:val="24"/>
              </w:rPr>
              <w:t>обу</w:t>
            </w:r>
            <w:r w:rsidR="004A68C9" w:rsidRPr="00C6478C">
              <w:rPr>
                <w:sz w:val="24"/>
                <w:szCs w:val="24"/>
              </w:rPr>
              <w:t>чающихся</w:t>
            </w:r>
            <w:proofErr w:type="gramEnd"/>
            <w:r w:rsidR="004A68C9" w:rsidRPr="00C647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478C" w:rsidRDefault="001A6533" w:rsidP="008A6217">
      <w:pPr>
        <w:rPr>
          <w:b/>
          <w:sz w:val="24"/>
          <w:szCs w:val="24"/>
        </w:rPr>
      </w:pPr>
    </w:p>
    <w:p w:rsidR="008978FA" w:rsidRPr="00C6478C" w:rsidRDefault="00DF1076" w:rsidP="008A6217">
      <w:pPr>
        <w:rPr>
          <w:b/>
          <w:i/>
          <w:spacing w:val="-3"/>
          <w:sz w:val="24"/>
          <w:szCs w:val="24"/>
          <w:lang w:eastAsia="en-US"/>
        </w:rPr>
      </w:pPr>
      <w:r w:rsidRPr="00C6478C">
        <w:rPr>
          <w:b/>
          <w:sz w:val="24"/>
          <w:szCs w:val="24"/>
        </w:rPr>
        <w:br w:type="page"/>
      </w:r>
    </w:p>
    <w:p w:rsidR="002933E5" w:rsidRPr="00C6478C" w:rsidRDefault="002933E5" w:rsidP="008A621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6478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478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6478C">
        <w:rPr>
          <w:b/>
          <w:i/>
          <w:sz w:val="24"/>
          <w:szCs w:val="24"/>
          <w:lang w:eastAsia="en-US"/>
        </w:rPr>
        <w:t>с</w:t>
      </w:r>
      <w:proofErr w:type="gramEnd"/>
      <w:r w:rsidRPr="00C6478C">
        <w:rPr>
          <w:b/>
          <w:i/>
          <w:sz w:val="24"/>
          <w:szCs w:val="24"/>
          <w:lang w:eastAsia="en-US"/>
        </w:rPr>
        <w:t>:</w:t>
      </w:r>
    </w:p>
    <w:p w:rsidR="002933E5" w:rsidRPr="00C6478C" w:rsidRDefault="002933E5" w:rsidP="008A62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6478C">
        <w:rPr>
          <w:sz w:val="24"/>
          <w:szCs w:val="24"/>
          <w:lang w:eastAsia="en-US"/>
        </w:rPr>
        <w:t>а</w:t>
      </w:r>
      <w:r w:rsidRPr="00C6478C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490AD5" w:rsidRDefault="005C20F0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C6478C">
        <w:rPr>
          <w:sz w:val="24"/>
          <w:szCs w:val="24"/>
          <w:lang w:eastAsia="en-US"/>
        </w:rPr>
        <w:t>а</w:t>
      </w:r>
      <w:r w:rsidRPr="00C6478C">
        <w:rPr>
          <w:sz w:val="24"/>
          <w:szCs w:val="24"/>
          <w:lang w:eastAsia="en-US"/>
        </w:rPr>
        <w:t xml:space="preserve">ния </w:t>
      </w:r>
      <w:r w:rsidR="004A68C9" w:rsidRPr="00C6478C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C6478C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C6478C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C6478C">
        <w:rPr>
          <w:sz w:val="24"/>
          <w:szCs w:val="24"/>
          <w:lang w:eastAsia="en-US"/>
        </w:rPr>
        <w:t>бакалавриата</w:t>
      </w:r>
      <w:proofErr w:type="spellEnd"/>
      <w:r w:rsidR="004A68C9" w:rsidRPr="00C6478C">
        <w:rPr>
          <w:sz w:val="24"/>
          <w:szCs w:val="24"/>
          <w:lang w:eastAsia="en-US"/>
        </w:rPr>
        <w:t>)</w:t>
      </w:r>
      <w:r w:rsidRPr="00C6478C">
        <w:rPr>
          <w:sz w:val="24"/>
          <w:szCs w:val="24"/>
          <w:lang w:eastAsia="en-US"/>
        </w:rPr>
        <w:t xml:space="preserve">, утвержденного </w:t>
      </w:r>
      <w:r w:rsidR="004A68C9" w:rsidRPr="00C6478C">
        <w:rPr>
          <w:sz w:val="24"/>
          <w:szCs w:val="24"/>
          <w:lang w:eastAsia="en-US"/>
        </w:rPr>
        <w:t>П</w:t>
      </w:r>
      <w:r w:rsidRPr="00C6478C">
        <w:rPr>
          <w:sz w:val="24"/>
          <w:szCs w:val="24"/>
          <w:lang w:eastAsia="en-US"/>
        </w:rPr>
        <w:t xml:space="preserve">риказом </w:t>
      </w:r>
      <w:proofErr w:type="spellStart"/>
      <w:r w:rsidRPr="00C6478C">
        <w:rPr>
          <w:sz w:val="24"/>
          <w:szCs w:val="24"/>
          <w:lang w:eastAsia="en-US"/>
        </w:rPr>
        <w:t>Минобрнауки</w:t>
      </w:r>
      <w:proofErr w:type="spellEnd"/>
      <w:r w:rsidRPr="00C6478C">
        <w:rPr>
          <w:sz w:val="24"/>
          <w:szCs w:val="24"/>
          <w:lang w:eastAsia="en-US"/>
        </w:rPr>
        <w:t xml:space="preserve"> России </w:t>
      </w:r>
      <w:r w:rsidR="004A68C9" w:rsidRPr="00C6478C">
        <w:rPr>
          <w:sz w:val="24"/>
          <w:szCs w:val="24"/>
          <w:lang w:eastAsia="en-US"/>
        </w:rPr>
        <w:t xml:space="preserve">от </w:t>
      </w:r>
      <w:r w:rsidR="00462140" w:rsidRPr="00C6478C">
        <w:rPr>
          <w:sz w:val="24"/>
          <w:szCs w:val="24"/>
          <w:lang w:eastAsia="en-US"/>
        </w:rPr>
        <w:t>14.12.2015 N 1461</w:t>
      </w:r>
      <w:r w:rsidR="00B778E2" w:rsidRPr="00C6478C">
        <w:rPr>
          <w:sz w:val="24"/>
          <w:szCs w:val="24"/>
          <w:lang w:eastAsia="en-US"/>
        </w:rPr>
        <w:t xml:space="preserve"> </w:t>
      </w:r>
      <w:r w:rsidR="008978FA" w:rsidRPr="00C6478C">
        <w:rPr>
          <w:bCs/>
          <w:sz w:val="24"/>
          <w:szCs w:val="24"/>
          <w:shd w:val="clear" w:color="auto" w:fill="EFEFF7"/>
        </w:rPr>
        <w:t>(</w:t>
      </w:r>
      <w:r w:rsidR="008978FA" w:rsidRPr="00C6478C">
        <w:rPr>
          <w:sz w:val="24"/>
          <w:szCs w:val="24"/>
        </w:rPr>
        <w:t>ред. от 20.04.2016)</w:t>
      </w:r>
      <w:r w:rsidR="00462140" w:rsidRPr="00C6478C">
        <w:rPr>
          <w:sz w:val="24"/>
          <w:szCs w:val="24"/>
          <w:lang w:eastAsia="en-US"/>
        </w:rPr>
        <w:t xml:space="preserve"> </w:t>
      </w:r>
      <w:r w:rsidRPr="00C6478C">
        <w:rPr>
          <w:sz w:val="24"/>
          <w:szCs w:val="24"/>
          <w:lang w:eastAsia="en-US"/>
        </w:rPr>
        <w:t xml:space="preserve">(зарегистрирован в </w:t>
      </w:r>
      <w:r w:rsidR="004A68C9" w:rsidRPr="00C6478C">
        <w:rPr>
          <w:sz w:val="24"/>
          <w:szCs w:val="24"/>
          <w:lang w:eastAsia="en-US"/>
        </w:rPr>
        <w:t xml:space="preserve">Минюсте России </w:t>
      </w:r>
      <w:r w:rsidR="00462140" w:rsidRPr="00C6478C">
        <w:rPr>
          <w:sz w:val="24"/>
          <w:szCs w:val="24"/>
          <w:lang w:eastAsia="en-US"/>
        </w:rPr>
        <w:t>19.01.2016 N 40640</w:t>
      </w:r>
      <w:r w:rsidRPr="00C6478C">
        <w:rPr>
          <w:sz w:val="24"/>
          <w:szCs w:val="24"/>
          <w:lang w:eastAsia="en-US"/>
        </w:rPr>
        <w:t xml:space="preserve">) (далее - ФГОС </w:t>
      </w:r>
      <w:proofErr w:type="gramStart"/>
      <w:r w:rsidRPr="00C6478C">
        <w:rPr>
          <w:sz w:val="24"/>
          <w:szCs w:val="24"/>
          <w:lang w:eastAsia="en-US"/>
        </w:rPr>
        <w:t>ВО</w:t>
      </w:r>
      <w:proofErr w:type="gramEnd"/>
      <w:r w:rsidRPr="00C6478C">
        <w:rPr>
          <w:sz w:val="24"/>
          <w:szCs w:val="24"/>
          <w:lang w:eastAsia="en-US"/>
        </w:rPr>
        <w:t>, Федерал</w:t>
      </w:r>
      <w:r w:rsidRPr="00C6478C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490AD5" w:rsidRPr="00490AD5" w:rsidRDefault="00490AD5" w:rsidP="00490AD5">
      <w:pPr>
        <w:ind w:firstLine="709"/>
        <w:jc w:val="both"/>
        <w:rPr>
          <w:sz w:val="24"/>
          <w:szCs w:val="24"/>
        </w:rPr>
      </w:pPr>
      <w:proofErr w:type="gramStart"/>
      <w:r w:rsidRPr="00490AD5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490AD5">
        <w:rPr>
          <w:sz w:val="24"/>
          <w:szCs w:val="24"/>
        </w:rPr>
        <w:t>а</w:t>
      </w:r>
      <w:r w:rsidRPr="00490AD5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490AD5">
        <w:rPr>
          <w:sz w:val="24"/>
          <w:szCs w:val="24"/>
        </w:rPr>
        <w:t>бакалавриата</w:t>
      </w:r>
      <w:proofErr w:type="spellEnd"/>
      <w:r w:rsidRPr="00490AD5">
        <w:rPr>
          <w:sz w:val="24"/>
          <w:szCs w:val="24"/>
        </w:rPr>
        <w:t xml:space="preserve">, программам </w:t>
      </w:r>
      <w:proofErr w:type="spellStart"/>
      <w:r w:rsidRPr="00490AD5">
        <w:rPr>
          <w:sz w:val="24"/>
          <w:szCs w:val="24"/>
        </w:rPr>
        <w:t>специалитета</w:t>
      </w:r>
      <w:proofErr w:type="spellEnd"/>
      <w:r w:rsidRPr="00490AD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90AD5">
        <w:rPr>
          <w:sz w:val="24"/>
          <w:szCs w:val="24"/>
          <w:lang w:eastAsia="en-US"/>
        </w:rPr>
        <w:t>ВО</w:t>
      </w:r>
      <w:proofErr w:type="gramEnd"/>
      <w:r w:rsidRPr="00490AD5">
        <w:rPr>
          <w:sz w:val="24"/>
          <w:szCs w:val="24"/>
          <w:lang w:eastAsia="en-US"/>
        </w:rPr>
        <w:t xml:space="preserve"> «</w:t>
      </w:r>
      <w:r w:rsidRPr="00490AD5">
        <w:rPr>
          <w:b/>
          <w:sz w:val="24"/>
          <w:szCs w:val="24"/>
          <w:lang w:eastAsia="en-US"/>
        </w:rPr>
        <w:t>Омская гуманитарная академия</w:t>
      </w:r>
      <w:r w:rsidRPr="00490AD5">
        <w:rPr>
          <w:sz w:val="24"/>
          <w:szCs w:val="24"/>
          <w:lang w:eastAsia="en-US"/>
        </w:rPr>
        <w:t>» (</w:t>
      </w:r>
      <w:r w:rsidRPr="00490AD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90AD5">
        <w:rPr>
          <w:i/>
          <w:sz w:val="24"/>
          <w:szCs w:val="24"/>
          <w:lang w:eastAsia="en-US"/>
        </w:rPr>
        <w:t>О</w:t>
      </w:r>
      <w:r w:rsidRPr="00490AD5">
        <w:rPr>
          <w:i/>
          <w:sz w:val="24"/>
          <w:szCs w:val="24"/>
          <w:lang w:eastAsia="en-US"/>
        </w:rPr>
        <w:t>м</w:t>
      </w:r>
      <w:r w:rsidRPr="00490AD5">
        <w:rPr>
          <w:i/>
          <w:sz w:val="24"/>
          <w:szCs w:val="24"/>
          <w:lang w:eastAsia="en-US"/>
        </w:rPr>
        <w:t>ГА</w:t>
      </w:r>
      <w:proofErr w:type="spellEnd"/>
      <w:r w:rsidRPr="00490AD5">
        <w:rPr>
          <w:sz w:val="24"/>
          <w:szCs w:val="24"/>
          <w:lang w:eastAsia="en-US"/>
        </w:rPr>
        <w:t>):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90AD5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90AD5">
        <w:rPr>
          <w:sz w:val="24"/>
          <w:szCs w:val="24"/>
          <w:lang w:eastAsia="en-US"/>
        </w:rPr>
        <w:t>о</w:t>
      </w:r>
      <w:r w:rsidRPr="00490AD5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90AD5">
        <w:rPr>
          <w:sz w:val="24"/>
          <w:szCs w:val="24"/>
          <w:lang w:eastAsia="en-US"/>
        </w:rPr>
        <w:t>у</w:t>
      </w:r>
      <w:r w:rsidRPr="00490AD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>зом ректора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90AD5">
        <w:rPr>
          <w:sz w:val="24"/>
          <w:szCs w:val="24"/>
          <w:lang w:eastAsia="en-US"/>
        </w:rPr>
        <w:t>обучающихся</w:t>
      </w:r>
      <w:proofErr w:type="gramEnd"/>
      <w:r w:rsidRPr="00490AD5">
        <w:rPr>
          <w:sz w:val="24"/>
          <w:szCs w:val="24"/>
          <w:lang w:eastAsia="en-US"/>
        </w:rPr>
        <w:t>», одобренным на засед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90AD5">
        <w:rPr>
          <w:sz w:val="24"/>
          <w:szCs w:val="24"/>
          <w:lang w:eastAsia="en-US"/>
        </w:rPr>
        <w:t>обучении</w:t>
      </w:r>
      <w:proofErr w:type="gramEnd"/>
      <w:r w:rsidRPr="00490AD5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90AD5">
        <w:rPr>
          <w:sz w:val="24"/>
          <w:szCs w:val="24"/>
          <w:lang w:eastAsia="en-US"/>
        </w:rPr>
        <w:t>с</w:t>
      </w:r>
      <w:r w:rsidRPr="00490AD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90AD5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магистратуры», одо</w:t>
      </w:r>
      <w:r w:rsidRPr="00490AD5">
        <w:rPr>
          <w:sz w:val="24"/>
          <w:szCs w:val="24"/>
          <w:lang w:eastAsia="en-US"/>
        </w:rPr>
        <w:t>б</w:t>
      </w:r>
      <w:r w:rsidRPr="00490AD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90AD5">
        <w:rPr>
          <w:sz w:val="24"/>
          <w:szCs w:val="24"/>
          <w:lang w:eastAsia="en-US"/>
        </w:rPr>
        <w:t>е</w:t>
      </w:r>
      <w:r w:rsidRPr="00490AD5">
        <w:rPr>
          <w:sz w:val="24"/>
          <w:szCs w:val="24"/>
          <w:lang w:eastAsia="en-US"/>
        </w:rPr>
        <w:t xml:space="preserve">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90AD5">
        <w:rPr>
          <w:sz w:val="24"/>
          <w:szCs w:val="24"/>
          <w:lang w:eastAsia="en-US"/>
        </w:rPr>
        <w:t>к</w:t>
      </w:r>
      <w:r w:rsidRPr="00490AD5">
        <w:rPr>
          <w:sz w:val="24"/>
          <w:szCs w:val="24"/>
          <w:lang w:eastAsia="en-US"/>
        </w:rPr>
        <w:t>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программам магистр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7307" w:rsidRPr="00C6478C" w:rsidRDefault="00AB7307" w:rsidP="008A62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6478C">
        <w:rPr>
          <w:sz w:val="24"/>
          <w:szCs w:val="24"/>
          <w:lang w:eastAsia="en-US"/>
        </w:rPr>
        <w:t>бакалавриата</w:t>
      </w:r>
      <w:proofErr w:type="spellEnd"/>
      <w:r w:rsidRPr="00C6478C">
        <w:rPr>
          <w:sz w:val="24"/>
          <w:szCs w:val="24"/>
          <w:lang w:eastAsia="en-US"/>
        </w:rPr>
        <w:t xml:space="preserve"> </w:t>
      </w:r>
      <w:r w:rsidRPr="00C6478C">
        <w:rPr>
          <w:sz w:val="24"/>
          <w:szCs w:val="24"/>
        </w:rPr>
        <w:t xml:space="preserve">по направлению подготовки </w:t>
      </w:r>
      <w:r w:rsidRPr="00C6478C">
        <w:rPr>
          <w:b/>
          <w:sz w:val="24"/>
          <w:szCs w:val="24"/>
        </w:rPr>
        <w:t xml:space="preserve">38.03.03 Управление персоналом </w:t>
      </w:r>
      <w:r w:rsidRPr="00C6478C">
        <w:rPr>
          <w:sz w:val="24"/>
          <w:szCs w:val="24"/>
        </w:rPr>
        <w:t xml:space="preserve">(уровень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C6478C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8072D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C6478C">
        <w:rPr>
          <w:sz w:val="24"/>
          <w:szCs w:val="24"/>
          <w:lang w:eastAsia="en-US"/>
        </w:rPr>
        <w:t>;</w:t>
      </w:r>
    </w:p>
    <w:p w:rsidR="00AB7307" w:rsidRPr="00C6478C" w:rsidRDefault="00AB7307" w:rsidP="008A62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 по направлению подготовки </w:t>
      </w:r>
      <w:r w:rsidRPr="00C6478C">
        <w:rPr>
          <w:b/>
          <w:sz w:val="24"/>
          <w:szCs w:val="24"/>
        </w:rPr>
        <w:t xml:space="preserve">38.03.03 Управление персоналом </w:t>
      </w:r>
      <w:r w:rsidRPr="00C6478C">
        <w:rPr>
          <w:sz w:val="24"/>
          <w:szCs w:val="24"/>
        </w:rPr>
        <w:t xml:space="preserve">(уровень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), направленность (профиль) программы </w:t>
      </w:r>
      <w:r w:rsidRPr="00C6478C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8072D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6478C">
        <w:rPr>
          <w:sz w:val="24"/>
          <w:szCs w:val="24"/>
          <w:lang w:eastAsia="en-US"/>
        </w:rPr>
        <w:t>.</w:t>
      </w:r>
    </w:p>
    <w:p w:rsidR="00A76E53" w:rsidRPr="00C6478C" w:rsidRDefault="00A76E53" w:rsidP="008A621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  <w:lang w:eastAsia="en-US"/>
        </w:rPr>
      </w:pPr>
      <w:r w:rsidRPr="00C6478C">
        <w:rPr>
          <w:b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6277D" w:rsidRPr="00C6478C">
        <w:rPr>
          <w:b/>
          <w:sz w:val="24"/>
          <w:szCs w:val="24"/>
          <w:lang w:eastAsia="en-US"/>
        </w:rPr>
        <w:t>Б</w:t>
      </w:r>
      <w:proofErr w:type="gramStart"/>
      <w:r w:rsidR="00E6277D" w:rsidRPr="00C6478C">
        <w:rPr>
          <w:b/>
          <w:sz w:val="24"/>
          <w:szCs w:val="24"/>
          <w:lang w:eastAsia="en-US"/>
        </w:rPr>
        <w:t>1</w:t>
      </w:r>
      <w:proofErr w:type="gramEnd"/>
      <w:r w:rsidR="00E6277D" w:rsidRPr="00C6478C">
        <w:rPr>
          <w:b/>
          <w:sz w:val="24"/>
          <w:szCs w:val="24"/>
          <w:lang w:eastAsia="en-US"/>
        </w:rPr>
        <w:t>.Б.26</w:t>
      </w:r>
      <w:r w:rsidR="00AA3CE8" w:rsidRPr="00C6478C">
        <w:rPr>
          <w:b/>
          <w:sz w:val="24"/>
          <w:szCs w:val="24"/>
          <w:lang w:eastAsia="en-US"/>
        </w:rPr>
        <w:t xml:space="preserve"> </w:t>
      </w:r>
      <w:r w:rsidR="00B30566" w:rsidRPr="00C6478C">
        <w:rPr>
          <w:b/>
          <w:sz w:val="24"/>
          <w:szCs w:val="24"/>
          <w:lang w:eastAsia="en-US"/>
        </w:rPr>
        <w:t xml:space="preserve"> </w:t>
      </w:r>
      <w:r w:rsidR="009F4070" w:rsidRPr="00C6478C">
        <w:rPr>
          <w:b/>
          <w:sz w:val="24"/>
          <w:szCs w:val="24"/>
          <w:lang w:eastAsia="en-US"/>
        </w:rPr>
        <w:t>«</w:t>
      </w:r>
      <w:r w:rsidR="00E6277D" w:rsidRPr="00C6478C">
        <w:rPr>
          <w:b/>
          <w:sz w:val="24"/>
          <w:szCs w:val="24"/>
          <w:lang w:eastAsia="en-US"/>
        </w:rPr>
        <w:t>Профессиональные компьютерные программы в управлении персоналом</w:t>
      </w:r>
      <w:r w:rsidRPr="00C6478C">
        <w:rPr>
          <w:b/>
          <w:sz w:val="24"/>
          <w:szCs w:val="24"/>
          <w:lang w:eastAsia="en-US"/>
        </w:rPr>
        <w:t>»  в теч</w:t>
      </w:r>
      <w:r w:rsidRPr="00C6478C">
        <w:rPr>
          <w:b/>
          <w:sz w:val="24"/>
          <w:szCs w:val="24"/>
          <w:lang w:eastAsia="en-US"/>
        </w:rPr>
        <w:t>е</w:t>
      </w:r>
      <w:r w:rsidR="008978FA" w:rsidRPr="00C6478C">
        <w:rPr>
          <w:b/>
          <w:sz w:val="24"/>
          <w:szCs w:val="24"/>
          <w:lang w:eastAsia="en-US"/>
        </w:rPr>
        <w:t>ние 20</w:t>
      </w:r>
      <w:r w:rsidR="008072D5">
        <w:rPr>
          <w:b/>
          <w:sz w:val="24"/>
          <w:szCs w:val="24"/>
          <w:lang w:eastAsia="en-US"/>
        </w:rPr>
        <w:t>23</w:t>
      </w:r>
      <w:r w:rsidRPr="00C6478C">
        <w:rPr>
          <w:b/>
          <w:sz w:val="24"/>
          <w:szCs w:val="24"/>
          <w:lang w:eastAsia="en-US"/>
        </w:rPr>
        <w:t>/2</w:t>
      </w:r>
      <w:r w:rsidR="008978FA" w:rsidRPr="00C6478C">
        <w:rPr>
          <w:b/>
          <w:sz w:val="24"/>
          <w:szCs w:val="24"/>
          <w:lang w:eastAsia="en-US"/>
        </w:rPr>
        <w:t>0</w:t>
      </w:r>
      <w:r w:rsidR="008072D5">
        <w:rPr>
          <w:b/>
          <w:sz w:val="24"/>
          <w:szCs w:val="24"/>
          <w:lang w:eastAsia="en-US"/>
        </w:rPr>
        <w:t>24</w:t>
      </w:r>
      <w:r w:rsidRPr="00C6478C">
        <w:rPr>
          <w:b/>
          <w:sz w:val="24"/>
          <w:szCs w:val="24"/>
          <w:lang w:eastAsia="en-US"/>
        </w:rPr>
        <w:t xml:space="preserve"> учебного года:</w:t>
      </w:r>
    </w:p>
    <w:p w:rsidR="00A76E53" w:rsidRPr="00C6478C" w:rsidRDefault="00A76E53" w:rsidP="008A6217">
      <w:pPr>
        <w:ind w:firstLine="709"/>
        <w:jc w:val="both"/>
        <w:rPr>
          <w:sz w:val="24"/>
          <w:szCs w:val="24"/>
        </w:rPr>
      </w:pPr>
      <w:proofErr w:type="gramStart"/>
      <w:r w:rsidRPr="00C6478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 по направлению подготовки </w:t>
      </w:r>
      <w:r w:rsidR="00B30566" w:rsidRPr="00C6478C">
        <w:rPr>
          <w:b/>
          <w:sz w:val="24"/>
          <w:szCs w:val="24"/>
        </w:rPr>
        <w:t>38.03.03 Управление персоналом</w:t>
      </w:r>
      <w:r w:rsidR="00B30566" w:rsidRPr="00C6478C">
        <w:rPr>
          <w:sz w:val="24"/>
          <w:szCs w:val="24"/>
        </w:rPr>
        <w:t xml:space="preserve"> </w:t>
      </w:r>
      <w:r w:rsidR="009F4070" w:rsidRPr="00C6478C">
        <w:rPr>
          <w:sz w:val="24"/>
          <w:szCs w:val="24"/>
        </w:rPr>
        <w:t xml:space="preserve">(уровень </w:t>
      </w:r>
      <w:proofErr w:type="spellStart"/>
      <w:r w:rsidR="009F4070" w:rsidRPr="00C6478C">
        <w:rPr>
          <w:sz w:val="24"/>
          <w:szCs w:val="24"/>
        </w:rPr>
        <w:t>бакалавриата</w:t>
      </w:r>
      <w:proofErr w:type="spellEnd"/>
      <w:r w:rsidR="009F4070" w:rsidRPr="00C6478C">
        <w:rPr>
          <w:sz w:val="24"/>
          <w:szCs w:val="24"/>
        </w:rPr>
        <w:t>), направленность (профиль) программы «</w:t>
      </w:r>
      <w:r w:rsidR="00B30566" w:rsidRPr="00C6478C">
        <w:rPr>
          <w:b/>
          <w:sz w:val="24"/>
          <w:szCs w:val="24"/>
        </w:rPr>
        <w:t>Управление персоналом организации</w:t>
      </w:r>
      <w:r w:rsidR="009F4070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>; вид учебной деятельн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 xml:space="preserve">сти – программа </w:t>
      </w:r>
      <w:r w:rsidR="00AA3CE8" w:rsidRPr="00C6478C">
        <w:rPr>
          <w:sz w:val="24"/>
          <w:szCs w:val="24"/>
        </w:rPr>
        <w:t>прикладного</w:t>
      </w:r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; виды профессиональной деятельности: </w:t>
      </w:r>
      <w:r w:rsidR="00AA3CE8" w:rsidRPr="00C6478C">
        <w:rPr>
          <w:sz w:val="24"/>
          <w:szCs w:val="24"/>
        </w:rPr>
        <w:t>орг</w:t>
      </w:r>
      <w:r w:rsidR="00AA3CE8" w:rsidRPr="00C6478C">
        <w:rPr>
          <w:sz w:val="24"/>
          <w:szCs w:val="24"/>
        </w:rPr>
        <w:t>а</w:t>
      </w:r>
      <w:r w:rsidR="00AA3CE8" w:rsidRPr="00C6478C">
        <w:rPr>
          <w:sz w:val="24"/>
          <w:szCs w:val="24"/>
        </w:rPr>
        <w:t>низационно-управленческая и экономическая</w:t>
      </w:r>
      <w:r w:rsidR="00AB7307" w:rsidRPr="00C6478C">
        <w:rPr>
          <w:sz w:val="24"/>
          <w:szCs w:val="24"/>
        </w:rPr>
        <w:t xml:space="preserve"> </w:t>
      </w:r>
      <w:r w:rsidR="008978FA" w:rsidRPr="00C6478C">
        <w:rPr>
          <w:sz w:val="24"/>
          <w:szCs w:val="24"/>
        </w:rPr>
        <w:t>(основной)</w:t>
      </w:r>
      <w:r w:rsidR="00AA3CE8" w:rsidRPr="00C6478C">
        <w:rPr>
          <w:sz w:val="24"/>
          <w:szCs w:val="24"/>
        </w:rPr>
        <w:t>; ин</w:t>
      </w:r>
      <w:r w:rsidR="008978FA" w:rsidRPr="00C6478C">
        <w:rPr>
          <w:sz w:val="24"/>
          <w:szCs w:val="24"/>
        </w:rPr>
        <w:t>формационно-аналитическая</w:t>
      </w:r>
      <w:r w:rsidRPr="00C6478C">
        <w:rPr>
          <w:sz w:val="24"/>
          <w:szCs w:val="24"/>
        </w:rPr>
        <w:t>;</w:t>
      </w:r>
      <w:proofErr w:type="gramEnd"/>
      <w:r w:rsidRPr="00C6478C">
        <w:rPr>
          <w:sz w:val="24"/>
          <w:szCs w:val="24"/>
        </w:rPr>
        <w:t xml:space="preserve"> </w:t>
      </w:r>
      <w:proofErr w:type="gramStart"/>
      <w:r w:rsidR="009F4070" w:rsidRPr="00C6478C">
        <w:rPr>
          <w:sz w:val="24"/>
          <w:szCs w:val="24"/>
        </w:rPr>
        <w:t>очная и заочная формы</w:t>
      </w:r>
      <w:r w:rsidRPr="00C6478C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C6478C">
        <w:rPr>
          <w:sz w:val="24"/>
          <w:szCs w:val="24"/>
        </w:rPr>
        <w:t>с</w:t>
      </w:r>
      <w:r w:rsidRPr="00C6478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6478C">
        <w:rPr>
          <w:sz w:val="24"/>
          <w:szCs w:val="24"/>
        </w:rPr>
        <w:t>л</w:t>
      </w:r>
      <w:r w:rsidRPr="00C6478C">
        <w:rPr>
          <w:sz w:val="24"/>
          <w:szCs w:val="24"/>
        </w:rPr>
        <w:t>нения в разработанную ранее рабочую программу дисциплины «</w:t>
      </w:r>
      <w:r w:rsidR="00E6277D" w:rsidRPr="00C6478C">
        <w:rPr>
          <w:sz w:val="24"/>
          <w:szCs w:val="24"/>
        </w:rPr>
        <w:t>Профессиональные ко</w:t>
      </w:r>
      <w:r w:rsidR="00E6277D" w:rsidRPr="00C6478C">
        <w:rPr>
          <w:sz w:val="24"/>
          <w:szCs w:val="24"/>
        </w:rPr>
        <w:t>м</w:t>
      </w:r>
      <w:r w:rsidR="00E6277D" w:rsidRPr="00C6478C">
        <w:rPr>
          <w:sz w:val="24"/>
          <w:szCs w:val="24"/>
        </w:rPr>
        <w:t>пьютерные программы в управлении персоналом</w:t>
      </w:r>
      <w:r w:rsidRPr="00C6478C">
        <w:rPr>
          <w:sz w:val="24"/>
          <w:szCs w:val="24"/>
        </w:rPr>
        <w:t>» в тече</w:t>
      </w:r>
      <w:r w:rsidR="008978FA" w:rsidRPr="00C6478C">
        <w:rPr>
          <w:sz w:val="24"/>
          <w:szCs w:val="24"/>
        </w:rPr>
        <w:t>ние 20</w:t>
      </w:r>
      <w:r w:rsidR="008072D5">
        <w:rPr>
          <w:sz w:val="24"/>
          <w:szCs w:val="24"/>
        </w:rPr>
        <w:t>23</w:t>
      </w:r>
      <w:r w:rsidR="008978FA" w:rsidRPr="00C6478C">
        <w:rPr>
          <w:sz w:val="24"/>
          <w:szCs w:val="24"/>
        </w:rPr>
        <w:t>/20</w:t>
      </w:r>
      <w:r w:rsidR="008072D5">
        <w:rPr>
          <w:sz w:val="24"/>
          <w:szCs w:val="24"/>
        </w:rPr>
        <w:t>24</w:t>
      </w:r>
      <w:r w:rsidR="008978FA" w:rsidRPr="00C6478C">
        <w:rPr>
          <w:sz w:val="24"/>
          <w:szCs w:val="24"/>
        </w:rPr>
        <w:t xml:space="preserve"> </w:t>
      </w:r>
      <w:r w:rsidRPr="00C6478C">
        <w:rPr>
          <w:sz w:val="24"/>
          <w:szCs w:val="24"/>
        </w:rPr>
        <w:t>учебного года.</w:t>
      </w:r>
      <w:proofErr w:type="gramEnd"/>
    </w:p>
    <w:p w:rsidR="002933E5" w:rsidRPr="00C6478C" w:rsidRDefault="002933E5" w:rsidP="008A6217">
      <w:pPr>
        <w:suppressAutoHyphens/>
        <w:jc w:val="both"/>
        <w:rPr>
          <w:sz w:val="24"/>
          <w:szCs w:val="24"/>
        </w:rPr>
      </w:pPr>
    </w:p>
    <w:p w:rsidR="00BB70FB" w:rsidRPr="00C6478C" w:rsidRDefault="007F4B97" w:rsidP="00C546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478C">
        <w:rPr>
          <w:rFonts w:ascii="Times New Roman" w:hAnsi="Times New Roman"/>
          <w:b/>
          <w:sz w:val="24"/>
          <w:szCs w:val="24"/>
        </w:rPr>
        <w:t xml:space="preserve"> </w:t>
      </w:r>
      <w:r w:rsidR="00E6277D" w:rsidRPr="00C6478C">
        <w:rPr>
          <w:rFonts w:ascii="Times New Roman" w:hAnsi="Times New Roman"/>
          <w:b/>
          <w:sz w:val="24"/>
          <w:szCs w:val="24"/>
        </w:rPr>
        <w:t>Б1.Б.26</w:t>
      </w:r>
      <w:r w:rsidR="00AA3CE8" w:rsidRPr="00C6478C">
        <w:rPr>
          <w:rFonts w:ascii="Times New Roman" w:hAnsi="Times New Roman"/>
          <w:b/>
          <w:sz w:val="24"/>
          <w:szCs w:val="24"/>
        </w:rPr>
        <w:t xml:space="preserve">  </w:t>
      </w:r>
      <w:r w:rsidRPr="00C6478C">
        <w:rPr>
          <w:rFonts w:ascii="Times New Roman" w:hAnsi="Times New Roman"/>
          <w:b/>
          <w:sz w:val="24"/>
          <w:szCs w:val="24"/>
        </w:rPr>
        <w:t>«</w:t>
      </w:r>
      <w:r w:rsidR="00E6277D" w:rsidRPr="00C6478C">
        <w:rPr>
          <w:rFonts w:ascii="Times New Roman" w:hAnsi="Times New Roman"/>
          <w:b/>
          <w:sz w:val="24"/>
          <w:szCs w:val="24"/>
        </w:rPr>
        <w:t>Профессиональные компьютерные пр</w:t>
      </w:r>
      <w:r w:rsidR="00E6277D" w:rsidRPr="00C6478C">
        <w:rPr>
          <w:rFonts w:ascii="Times New Roman" w:hAnsi="Times New Roman"/>
          <w:b/>
          <w:sz w:val="24"/>
          <w:szCs w:val="24"/>
        </w:rPr>
        <w:t>о</w:t>
      </w:r>
      <w:r w:rsidR="00E6277D" w:rsidRPr="00C6478C">
        <w:rPr>
          <w:rFonts w:ascii="Times New Roman" w:hAnsi="Times New Roman"/>
          <w:b/>
          <w:sz w:val="24"/>
          <w:szCs w:val="24"/>
        </w:rPr>
        <w:t>граммы в управлении персоналом</w:t>
      </w:r>
      <w:r w:rsidRPr="00C6478C">
        <w:rPr>
          <w:rFonts w:ascii="Times New Roman" w:hAnsi="Times New Roman"/>
          <w:b/>
          <w:sz w:val="24"/>
          <w:szCs w:val="24"/>
        </w:rPr>
        <w:t>»</w:t>
      </w:r>
    </w:p>
    <w:p w:rsidR="007F4B97" w:rsidRPr="00C6478C" w:rsidRDefault="007F4B97" w:rsidP="00C546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978FA" w:rsidRPr="00C6478C" w:rsidRDefault="008978FA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647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6478C">
        <w:rPr>
          <w:sz w:val="24"/>
          <w:szCs w:val="24"/>
        </w:rPr>
        <w:t>38.03.03 Управление перс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 xml:space="preserve">налом (уровень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), утвержденного Приказом </w:t>
      </w:r>
      <w:proofErr w:type="spellStart"/>
      <w:r w:rsidRPr="00C6478C">
        <w:rPr>
          <w:sz w:val="24"/>
          <w:szCs w:val="24"/>
        </w:rPr>
        <w:t>Минобрнауки</w:t>
      </w:r>
      <w:proofErr w:type="spellEnd"/>
      <w:r w:rsidRPr="00C6478C">
        <w:rPr>
          <w:sz w:val="24"/>
          <w:szCs w:val="24"/>
        </w:rPr>
        <w:t xml:space="preserve"> России от 14.12.2015 № 1461 </w:t>
      </w:r>
      <w:r w:rsidRPr="00C6478C">
        <w:rPr>
          <w:bCs/>
          <w:sz w:val="24"/>
          <w:szCs w:val="24"/>
          <w:shd w:val="clear" w:color="auto" w:fill="EFEFF7"/>
        </w:rPr>
        <w:t>(</w:t>
      </w:r>
      <w:r w:rsidRPr="00C6478C">
        <w:rPr>
          <w:sz w:val="24"/>
          <w:szCs w:val="24"/>
        </w:rPr>
        <w:t>ред. от 20.04.2016) (зарегистрирован в Минюсте России 19.01.2016 N 40640</w:t>
      </w:r>
      <w:r w:rsidRPr="00C6478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6478C">
        <w:rPr>
          <w:rFonts w:eastAsia="Calibri"/>
          <w:i/>
          <w:sz w:val="24"/>
          <w:szCs w:val="24"/>
          <w:lang w:eastAsia="en-US"/>
        </w:rPr>
        <w:t>далее - ОПОП</w:t>
      </w:r>
      <w:r w:rsidRPr="00C6478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C6478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C6478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6478C" w:rsidRDefault="0033546E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478C">
        <w:rPr>
          <w:rFonts w:eastAsia="Calibri"/>
          <w:sz w:val="24"/>
          <w:szCs w:val="24"/>
          <w:lang w:eastAsia="en-US"/>
        </w:rPr>
        <w:t>«</w:t>
      </w:r>
      <w:r w:rsidR="00E6277D" w:rsidRPr="00C6478C">
        <w:rPr>
          <w:rFonts w:eastAsia="Calibri"/>
          <w:sz w:val="24"/>
          <w:szCs w:val="24"/>
          <w:lang w:eastAsia="en-US"/>
        </w:rPr>
        <w:t>Профессиональные компьютерные программы в управлении персоналом</w:t>
      </w:r>
      <w:r w:rsidR="00BB6C9A" w:rsidRPr="00C6478C">
        <w:rPr>
          <w:rFonts w:eastAsia="Calibri"/>
          <w:sz w:val="24"/>
          <w:szCs w:val="24"/>
          <w:lang w:eastAsia="en-US"/>
        </w:rPr>
        <w:t xml:space="preserve">» </w:t>
      </w:r>
      <w:r w:rsidRPr="00C6478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478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C6478C" w:rsidTr="00AB7307">
        <w:tc>
          <w:tcPr>
            <w:tcW w:w="3049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B7307" w:rsidRPr="00C6478C" w:rsidTr="00AB7307">
        <w:tc>
          <w:tcPr>
            <w:tcW w:w="3049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  <w:lang w:eastAsia="en-US"/>
              </w:rPr>
              <w:t>Способностью решать стандартные задачи пр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фессиональной деятельн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сти на основе информац</w:t>
            </w:r>
            <w:r w:rsidRPr="00C6478C">
              <w:rPr>
                <w:sz w:val="24"/>
                <w:szCs w:val="24"/>
                <w:lang w:eastAsia="en-US"/>
              </w:rPr>
              <w:t>и</w:t>
            </w:r>
            <w:r w:rsidRPr="00C6478C">
              <w:rPr>
                <w:sz w:val="24"/>
                <w:szCs w:val="24"/>
                <w:lang w:eastAsia="en-US"/>
              </w:rPr>
              <w:t>онной и библиографич</w:t>
            </w:r>
            <w:r w:rsidRPr="00C6478C">
              <w:rPr>
                <w:sz w:val="24"/>
                <w:szCs w:val="24"/>
                <w:lang w:eastAsia="en-US"/>
              </w:rPr>
              <w:t>е</w:t>
            </w:r>
            <w:r w:rsidRPr="00C6478C">
              <w:rPr>
                <w:sz w:val="24"/>
                <w:szCs w:val="24"/>
                <w:lang w:eastAsia="en-US"/>
              </w:rPr>
              <w:t>ской культуры с примен</w:t>
            </w:r>
            <w:r w:rsidRPr="00C6478C">
              <w:rPr>
                <w:sz w:val="24"/>
                <w:szCs w:val="24"/>
                <w:lang w:eastAsia="en-US"/>
              </w:rPr>
              <w:t>е</w:t>
            </w:r>
            <w:r w:rsidRPr="00C6478C">
              <w:rPr>
                <w:sz w:val="24"/>
                <w:szCs w:val="24"/>
                <w:lang w:eastAsia="en-US"/>
              </w:rPr>
              <w:t>нием информационно-коммуникационных техн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логий и с учетом основных требований информацио</w:t>
            </w:r>
            <w:r w:rsidRPr="00C6478C">
              <w:rPr>
                <w:sz w:val="24"/>
                <w:szCs w:val="24"/>
                <w:lang w:eastAsia="en-US"/>
              </w:rPr>
              <w:t>н</w:t>
            </w:r>
            <w:r w:rsidRPr="00C6478C">
              <w:rPr>
                <w:sz w:val="24"/>
                <w:szCs w:val="24"/>
                <w:lang w:eastAsia="en-US"/>
              </w:rPr>
              <w:t>ной безопасности</w:t>
            </w:r>
          </w:p>
        </w:tc>
        <w:tc>
          <w:tcPr>
            <w:tcW w:w="1312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t>ОПК-10</w:t>
            </w:r>
          </w:p>
        </w:tc>
        <w:tc>
          <w:tcPr>
            <w:tcW w:w="5210" w:type="dxa"/>
            <w:vAlign w:val="center"/>
          </w:tcPr>
          <w:p w:rsidR="00AB7307" w:rsidRPr="00C6478C" w:rsidRDefault="00AB7307" w:rsidP="008A621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назначение, основные функции программн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го обеспечения управления работой компьют</w:t>
            </w:r>
            <w:r w:rsidRPr="00C6478C">
              <w:rPr>
                <w:sz w:val="24"/>
                <w:szCs w:val="24"/>
              </w:rPr>
              <w:t>е</w:t>
            </w:r>
            <w:r w:rsidRPr="00C6478C">
              <w:rPr>
                <w:sz w:val="24"/>
                <w:szCs w:val="24"/>
              </w:rPr>
              <w:t>ра, приемы работы с ним;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  <w:lang w:eastAsia="en-US"/>
              </w:rPr>
              <w:t>профессиональной деятельности на основе информационной и библиографической кул</w:t>
            </w:r>
            <w:r w:rsidRPr="00C6478C">
              <w:rPr>
                <w:sz w:val="24"/>
                <w:szCs w:val="24"/>
                <w:lang w:eastAsia="en-US"/>
              </w:rPr>
              <w:t>ь</w:t>
            </w:r>
            <w:r w:rsidRPr="00C6478C">
              <w:rPr>
                <w:sz w:val="24"/>
                <w:szCs w:val="24"/>
                <w:lang w:eastAsia="en-US"/>
              </w:rPr>
              <w:t>туры с применением информационно-коммуникационных технологий в управлении персоналом</w:t>
            </w:r>
          </w:p>
          <w:p w:rsidR="00AB7307" w:rsidRPr="00C6478C" w:rsidRDefault="00AB7307" w:rsidP="008A621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Pr="00C6478C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</w:t>
            </w:r>
            <w:r w:rsidRPr="00C6478C">
              <w:rPr>
                <w:sz w:val="24"/>
                <w:szCs w:val="24"/>
                <w:lang w:eastAsia="en-US"/>
              </w:rPr>
              <w:t>н</w:t>
            </w:r>
            <w:r w:rsidRPr="00C6478C">
              <w:rPr>
                <w:sz w:val="24"/>
                <w:szCs w:val="24"/>
                <w:lang w:eastAsia="en-US"/>
              </w:rPr>
              <w:t>ной безопасности</w:t>
            </w:r>
            <w:r w:rsidRPr="00C6478C">
              <w:rPr>
                <w:sz w:val="24"/>
                <w:szCs w:val="24"/>
              </w:rPr>
              <w:t>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lastRenderedPageBreak/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B7307" w:rsidRPr="00C6478C" w:rsidRDefault="00AB7307" w:rsidP="008A621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навыками использования текстовых проце</w:t>
            </w:r>
            <w:r w:rsidRPr="00C6478C">
              <w:rPr>
                <w:sz w:val="24"/>
                <w:szCs w:val="24"/>
              </w:rPr>
              <w:t>с</w:t>
            </w:r>
            <w:r w:rsidRPr="00C6478C">
              <w:rPr>
                <w:sz w:val="24"/>
                <w:szCs w:val="24"/>
              </w:rPr>
              <w:t>соров, организации хранения документов во внешней памяти и вывода их на печать в соо</w:t>
            </w:r>
            <w:r w:rsidRPr="00C6478C">
              <w:rPr>
                <w:sz w:val="24"/>
                <w:szCs w:val="24"/>
              </w:rPr>
              <w:t>т</w:t>
            </w:r>
            <w:r w:rsidRPr="00C6478C">
              <w:rPr>
                <w:sz w:val="24"/>
                <w:szCs w:val="24"/>
              </w:rPr>
              <w:t>ветствии со стандартным форматом</w:t>
            </w:r>
            <w:r w:rsidRPr="00C6478C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пасности</w:t>
            </w:r>
            <w:r w:rsidRPr="00C6478C">
              <w:rPr>
                <w:sz w:val="24"/>
                <w:szCs w:val="24"/>
              </w:rPr>
              <w:t xml:space="preserve">;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t>использования возможностей информацио</w:t>
            </w:r>
            <w:r w:rsidRPr="00C6478C">
              <w:rPr>
                <w:sz w:val="24"/>
                <w:szCs w:val="24"/>
              </w:rPr>
              <w:t>н</w:t>
            </w:r>
            <w:r w:rsidRPr="00C6478C">
              <w:rPr>
                <w:sz w:val="24"/>
                <w:szCs w:val="24"/>
              </w:rPr>
              <w:t>ных, коммуникационных и мультимедиа техн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логий в решении задач.</w:t>
            </w:r>
          </w:p>
        </w:tc>
      </w:tr>
      <w:tr w:rsidR="00AB7307" w:rsidRPr="00C6478C" w:rsidTr="00AB7307">
        <w:tc>
          <w:tcPr>
            <w:tcW w:w="3049" w:type="dxa"/>
            <w:vAlign w:val="center"/>
          </w:tcPr>
          <w:p w:rsidR="00AB7307" w:rsidRPr="00C6478C" w:rsidRDefault="00C54652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lastRenderedPageBreak/>
              <w:t xml:space="preserve">Владением </w:t>
            </w:r>
            <w:r w:rsidR="00AB7307" w:rsidRPr="00C6478C">
              <w:rPr>
                <w:sz w:val="24"/>
                <w:szCs w:val="24"/>
              </w:rPr>
              <w:t>методами и программными средствами обработки деловой инфо</w:t>
            </w:r>
            <w:r w:rsidR="00AB7307" w:rsidRPr="00C6478C">
              <w:rPr>
                <w:sz w:val="24"/>
                <w:szCs w:val="24"/>
              </w:rPr>
              <w:t>р</w:t>
            </w:r>
            <w:r w:rsidR="00AB7307" w:rsidRPr="00C6478C">
              <w:rPr>
                <w:sz w:val="24"/>
                <w:szCs w:val="24"/>
              </w:rPr>
              <w:t>мации, навыками работы со специализированными кадровыми компьютерн</w:t>
            </w:r>
            <w:r w:rsidR="00AB7307" w:rsidRPr="00C6478C">
              <w:rPr>
                <w:sz w:val="24"/>
                <w:szCs w:val="24"/>
              </w:rPr>
              <w:t>ы</w:t>
            </w:r>
            <w:r w:rsidR="00AB7307" w:rsidRPr="00C6478C">
              <w:rPr>
                <w:sz w:val="24"/>
                <w:szCs w:val="24"/>
              </w:rPr>
              <w:t>ми программами, спосо</w:t>
            </w:r>
            <w:r w:rsidR="00AB7307" w:rsidRPr="00C6478C">
              <w:rPr>
                <w:sz w:val="24"/>
                <w:szCs w:val="24"/>
              </w:rPr>
              <w:t>б</w:t>
            </w:r>
            <w:r w:rsidR="00AB7307" w:rsidRPr="00C6478C">
              <w:rPr>
                <w:sz w:val="24"/>
                <w:szCs w:val="24"/>
              </w:rPr>
              <w:t>ностью взаимодействовать со службами информац</w:t>
            </w:r>
            <w:r w:rsidR="00AB7307" w:rsidRPr="00C6478C">
              <w:rPr>
                <w:sz w:val="24"/>
                <w:szCs w:val="24"/>
              </w:rPr>
              <w:t>и</w:t>
            </w:r>
            <w:r w:rsidR="00AB7307" w:rsidRPr="00C6478C">
              <w:rPr>
                <w:sz w:val="24"/>
                <w:szCs w:val="24"/>
              </w:rPr>
              <w:t>онных технологий и э</w:t>
            </w:r>
            <w:r w:rsidR="00AB7307" w:rsidRPr="00C6478C">
              <w:rPr>
                <w:sz w:val="24"/>
                <w:szCs w:val="24"/>
              </w:rPr>
              <w:t>ф</w:t>
            </w:r>
            <w:r w:rsidR="00AB7307" w:rsidRPr="00C6478C">
              <w:rPr>
                <w:sz w:val="24"/>
                <w:szCs w:val="24"/>
              </w:rPr>
              <w:t>фективно использовать корпоративные информ</w:t>
            </w:r>
            <w:r w:rsidR="00AB7307" w:rsidRPr="00C6478C">
              <w:rPr>
                <w:sz w:val="24"/>
                <w:szCs w:val="24"/>
              </w:rPr>
              <w:t>а</w:t>
            </w:r>
            <w:r w:rsidR="00AB7307" w:rsidRPr="00C6478C">
              <w:rPr>
                <w:sz w:val="24"/>
                <w:szCs w:val="24"/>
              </w:rPr>
              <w:t>ционные системы при р</w:t>
            </w:r>
            <w:r w:rsidR="00AB7307" w:rsidRPr="00C6478C">
              <w:rPr>
                <w:sz w:val="24"/>
                <w:szCs w:val="24"/>
              </w:rPr>
              <w:t>е</w:t>
            </w:r>
            <w:r w:rsidR="00AB7307" w:rsidRPr="00C6478C">
              <w:rPr>
                <w:sz w:val="24"/>
                <w:szCs w:val="24"/>
              </w:rPr>
              <w:t>шении задач управления персоналом</w:t>
            </w:r>
          </w:p>
        </w:tc>
        <w:tc>
          <w:tcPr>
            <w:tcW w:w="1312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210" w:type="dxa"/>
            <w:vAlign w:val="center"/>
          </w:tcPr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современные программные средства обр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ботки информации в области управления пе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соналом</w:t>
            </w:r>
            <w:proofErr w:type="gramStart"/>
            <w:r w:rsidRPr="00FB7B4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функциональные средства пакетов прикла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д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ных программ управления персоналом;</w:t>
            </w:r>
          </w:p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выбирать и применять программные проду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к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ты для решения профессиональных задач;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координировать деятельность участников процесса разработки и  создания корпорати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в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 xml:space="preserve">ных информационных систем. </w:t>
            </w:r>
          </w:p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навыками работы со специализированными кадровыми компьютерными программами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технологиями работы в различных пакетах профессиональных компьютерных программ</w:t>
            </w:r>
          </w:p>
        </w:tc>
      </w:tr>
    </w:tbl>
    <w:p w:rsidR="00793F01" w:rsidRPr="00C6478C" w:rsidRDefault="00793F01" w:rsidP="008A621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478C" w:rsidRDefault="00C33468" w:rsidP="008A62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478C" w:rsidRDefault="007F4B97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Дисциплина </w:t>
      </w:r>
      <w:r w:rsidR="00E6277D" w:rsidRPr="00C6478C">
        <w:rPr>
          <w:sz w:val="24"/>
          <w:szCs w:val="24"/>
        </w:rPr>
        <w:t>Б</w:t>
      </w:r>
      <w:proofErr w:type="gramStart"/>
      <w:r w:rsidR="00E6277D" w:rsidRPr="00C6478C">
        <w:rPr>
          <w:sz w:val="24"/>
          <w:szCs w:val="24"/>
        </w:rPr>
        <w:t>1</w:t>
      </w:r>
      <w:proofErr w:type="gramEnd"/>
      <w:r w:rsidR="00E6277D" w:rsidRPr="00C6478C">
        <w:rPr>
          <w:sz w:val="24"/>
          <w:szCs w:val="24"/>
        </w:rPr>
        <w:t>.Б.26</w:t>
      </w:r>
      <w:r w:rsidR="00202264" w:rsidRPr="00C6478C">
        <w:rPr>
          <w:sz w:val="24"/>
          <w:szCs w:val="24"/>
        </w:rPr>
        <w:t xml:space="preserve"> </w:t>
      </w:r>
      <w:r w:rsidR="00AA2A29" w:rsidRPr="00C6478C">
        <w:rPr>
          <w:sz w:val="24"/>
          <w:szCs w:val="24"/>
        </w:rPr>
        <w:t>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="00AA2A29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 xml:space="preserve"> является дисциплиной </w:t>
      </w:r>
      <w:r w:rsidR="00AB529A" w:rsidRPr="00C6478C">
        <w:rPr>
          <w:sz w:val="24"/>
          <w:szCs w:val="24"/>
        </w:rPr>
        <w:t>базовой</w:t>
      </w:r>
      <w:r w:rsidRPr="00C6478C">
        <w:rPr>
          <w:sz w:val="24"/>
          <w:szCs w:val="24"/>
        </w:rPr>
        <w:t xml:space="preserve"> части </w:t>
      </w:r>
      <w:r w:rsidR="00027D2C" w:rsidRPr="00C6478C">
        <w:rPr>
          <w:sz w:val="24"/>
          <w:szCs w:val="24"/>
        </w:rPr>
        <w:t>блока Б1</w:t>
      </w:r>
      <w:r w:rsidR="00AB7307" w:rsidRPr="00C6478C">
        <w:rPr>
          <w:sz w:val="24"/>
          <w:szCs w:val="24"/>
        </w:rPr>
        <w:t>.</w:t>
      </w:r>
    </w:p>
    <w:p w:rsidR="00027D2C" w:rsidRPr="00C6478C" w:rsidRDefault="00027D2C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6478C" w:rsidTr="00330957">
        <w:tc>
          <w:tcPr>
            <w:tcW w:w="1196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6478C" w:rsidTr="00330957">
        <w:tc>
          <w:tcPr>
            <w:tcW w:w="1196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478C" w:rsidTr="00330957">
        <w:tc>
          <w:tcPr>
            <w:tcW w:w="1196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478C" w:rsidTr="00330957">
        <w:tc>
          <w:tcPr>
            <w:tcW w:w="1196" w:type="dxa"/>
            <w:vAlign w:val="center"/>
          </w:tcPr>
          <w:p w:rsidR="00DA3FFC" w:rsidRPr="00C6478C" w:rsidRDefault="00E6277D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Б</w:t>
            </w:r>
            <w:proofErr w:type="gramStart"/>
            <w:r w:rsidRPr="00C6478C">
              <w:rPr>
                <w:sz w:val="24"/>
                <w:szCs w:val="24"/>
              </w:rPr>
              <w:t>1</w:t>
            </w:r>
            <w:proofErr w:type="gramEnd"/>
            <w:r w:rsidRPr="00C6478C">
              <w:rPr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DA3FFC" w:rsidRPr="00C6478C" w:rsidRDefault="00E6277D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Профессиональные компьютерные пр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граммы в управлении персоналом</w:t>
            </w:r>
          </w:p>
        </w:tc>
        <w:tc>
          <w:tcPr>
            <w:tcW w:w="2232" w:type="dxa"/>
            <w:vAlign w:val="center"/>
          </w:tcPr>
          <w:p w:rsidR="00F634B9" w:rsidRDefault="00F634B9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дисциплины:</w:t>
            </w:r>
          </w:p>
          <w:p w:rsidR="00F40FEC" w:rsidRPr="00AD1149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D1149">
              <w:rPr>
                <w:sz w:val="24"/>
                <w:szCs w:val="24"/>
              </w:rPr>
              <w:t>Информатика,</w:t>
            </w:r>
          </w:p>
          <w:p w:rsidR="006A5770" w:rsidRPr="00C6478C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D1149">
              <w:rPr>
                <w:sz w:val="24"/>
                <w:szCs w:val="24"/>
              </w:rPr>
              <w:t>Информационные технологии в управлении перс</w:t>
            </w:r>
            <w:r w:rsidRPr="00AD1149">
              <w:rPr>
                <w:sz w:val="24"/>
                <w:szCs w:val="24"/>
              </w:rPr>
              <w:t>о</w:t>
            </w:r>
            <w:r w:rsidRPr="00AD1149">
              <w:rPr>
                <w:sz w:val="24"/>
                <w:szCs w:val="24"/>
              </w:rPr>
              <w:t>налом</w:t>
            </w:r>
          </w:p>
        </w:tc>
        <w:tc>
          <w:tcPr>
            <w:tcW w:w="2464" w:type="dxa"/>
            <w:vAlign w:val="center"/>
          </w:tcPr>
          <w:p w:rsidR="002B6C87" w:rsidRPr="00C6478C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Защита выпускной квалификационной работы, включая подготовку к проц</w:t>
            </w:r>
            <w:r w:rsidRPr="00C6478C">
              <w:rPr>
                <w:sz w:val="24"/>
                <w:szCs w:val="24"/>
              </w:rPr>
              <w:t>е</w:t>
            </w:r>
            <w:r w:rsidRPr="00C6478C">
              <w:rPr>
                <w:sz w:val="24"/>
                <w:szCs w:val="24"/>
              </w:rPr>
              <w:t>дуре защиты и пр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8978FA" w:rsidRPr="00C6478C" w:rsidRDefault="008978FA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ОПК-10</w:t>
            </w:r>
          </w:p>
          <w:p w:rsidR="007229FF" w:rsidRPr="00C6478C" w:rsidRDefault="008978FA" w:rsidP="008A62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 </w:t>
            </w:r>
            <w:r w:rsidR="007229FF" w:rsidRPr="00C6478C">
              <w:rPr>
                <w:sz w:val="24"/>
                <w:szCs w:val="24"/>
              </w:rPr>
              <w:t>П</w:t>
            </w:r>
            <w:r w:rsidR="006A5770" w:rsidRPr="00C6478C">
              <w:rPr>
                <w:sz w:val="24"/>
                <w:szCs w:val="24"/>
              </w:rPr>
              <w:t>К-27</w:t>
            </w:r>
          </w:p>
        </w:tc>
      </w:tr>
    </w:tbl>
    <w:p w:rsidR="00D02EB8" w:rsidRPr="00C6478C" w:rsidRDefault="00D02EB8" w:rsidP="008A621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478C" w:rsidRDefault="007F4B97" w:rsidP="008A62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478C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</w:p>
    <w:p w:rsidR="00BB6C9A" w:rsidRPr="00C6478C" w:rsidRDefault="00BB6C9A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5770" w:rsidRPr="00C6478C">
        <w:rPr>
          <w:rFonts w:eastAsia="Calibri"/>
          <w:sz w:val="24"/>
          <w:szCs w:val="24"/>
          <w:lang w:eastAsia="en-US"/>
        </w:rPr>
        <w:t>2</w:t>
      </w:r>
      <w:r w:rsidRPr="00C6478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5770" w:rsidRPr="00C6478C">
        <w:rPr>
          <w:rFonts w:eastAsia="Calibri"/>
          <w:sz w:val="24"/>
          <w:szCs w:val="24"/>
          <w:lang w:eastAsia="en-US"/>
        </w:rPr>
        <w:t>7</w:t>
      </w:r>
      <w:r w:rsidR="00691964" w:rsidRPr="00C6478C">
        <w:rPr>
          <w:rFonts w:eastAsia="Calibri"/>
          <w:sz w:val="24"/>
          <w:szCs w:val="24"/>
          <w:lang w:eastAsia="en-US"/>
        </w:rPr>
        <w:t>2</w:t>
      </w:r>
      <w:r w:rsidRPr="00C6478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6478C" w:rsidRDefault="00FB05DD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Из них</w:t>
      </w:r>
      <w:r w:rsidRPr="00C6478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C6478C" w:rsidRDefault="00EB18A6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C6478C" w:rsidTr="00330957">
        <w:tc>
          <w:tcPr>
            <w:tcW w:w="4365" w:type="dxa"/>
          </w:tcPr>
          <w:p w:rsidR="0047633A" w:rsidRPr="00C6478C" w:rsidRDefault="0047633A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6478C" w:rsidRDefault="00C54652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C6478C" w:rsidTr="00330957">
        <w:tc>
          <w:tcPr>
            <w:tcW w:w="4365" w:type="dxa"/>
            <w:vAlign w:val="center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6478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C647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6478C" w:rsidRDefault="00342018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зачет  в  5 семестре</w:t>
            </w:r>
          </w:p>
        </w:tc>
      </w:tr>
    </w:tbl>
    <w:p w:rsidR="00A32A5F" w:rsidRPr="00C6478C" w:rsidRDefault="00A32A5F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478C" w:rsidRDefault="0047572F" w:rsidP="008A621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5. </w:t>
      </w:r>
      <w:r w:rsidR="0047633A" w:rsidRPr="00C6478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6478C">
        <w:rPr>
          <w:b/>
          <w:sz w:val="24"/>
          <w:szCs w:val="24"/>
        </w:rPr>
        <w:t>а</w:t>
      </w:r>
      <w:r w:rsidR="0047633A" w:rsidRPr="00C6478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6478C" w:rsidRDefault="007F4B97" w:rsidP="008A621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478C" w:rsidRDefault="00114770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C6478C" w:rsidRDefault="00732306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236" w:type="dxa"/>
        <w:jc w:val="center"/>
        <w:tblLayout w:type="fixed"/>
        <w:tblLook w:val="04A0"/>
      </w:tblPr>
      <w:tblGrid>
        <w:gridCol w:w="4269"/>
        <w:gridCol w:w="1686"/>
        <w:gridCol w:w="1220"/>
        <w:gridCol w:w="738"/>
        <w:gridCol w:w="738"/>
        <w:gridCol w:w="738"/>
        <w:gridCol w:w="847"/>
      </w:tblGrid>
      <w:tr w:rsidR="00243324" w:rsidRPr="00C6478C" w:rsidTr="001F64F1">
        <w:trPr>
          <w:trHeight w:val="331"/>
          <w:jc w:val="center"/>
        </w:trPr>
        <w:tc>
          <w:tcPr>
            <w:tcW w:w="10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C6478C" w:rsidRDefault="00243324" w:rsidP="008A6217">
            <w:pPr>
              <w:rPr>
                <w:bCs/>
                <w:sz w:val="24"/>
                <w:szCs w:val="24"/>
              </w:rPr>
            </w:pPr>
            <w:r w:rsidRPr="00C6478C">
              <w:rPr>
                <w:b/>
                <w:bCs/>
                <w:sz w:val="24"/>
                <w:szCs w:val="24"/>
              </w:rPr>
              <w:t xml:space="preserve">Семестр </w:t>
            </w:r>
            <w:r w:rsidR="00AF4835" w:rsidRPr="00C6478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C6478C" w:rsidTr="001F64F1">
        <w:trPr>
          <w:trHeight w:val="510"/>
          <w:jc w:val="center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Всего</w:t>
            </w:r>
          </w:p>
        </w:tc>
      </w:tr>
      <w:tr w:rsidR="00C54652" w:rsidRPr="00C6478C" w:rsidTr="001F64F1">
        <w:trPr>
          <w:trHeight w:val="515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652" w:rsidRPr="00C6478C" w:rsidRDefault="00C54652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54652" w:rsidRDefault="00C54652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54652" w:rsidRPr="00C6478C" w:rsidTr="001F64F1">
        <w:trPr>
          <w:trHeight w:val="439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652" w:rsidRPr="00C6478C" w:rsidRDefault="00C54652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4652" w:rsidRPr="00C6478C" w:rsidRDefault="00C54652" w:rsidP="001F64F1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54652" w:rsidRDefault="00C54652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2. Программное обеспечение профессиональной деятельности.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57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56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3. Автоматизированное раб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чее место в управлении кадрами.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31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441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4. Экономическая эффекти</w:t>
            </w:r>
            <w:r w:rsidRPr="00C6478C">
              <w:rPr>
                <w:sz w:val="24"/>
                <w:szCs w:val="24"/>
              </w:rPr>
              <w:t>в</w:t>
            </w:r>
            <w:r w:rsidRPr="00C6478C">
              <w:rPr>
                <w:sz w:val="24"/>
                <w:szCs w:val="24"/>
              </w:rPr>
              <w:t>ность применения информационных технологий управления персоналом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489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0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5. Организация управления персоналом с использованием средств коммуникационных технологий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F64F1" w:rsidRPr="00C6478C" w:rsidTr="001F64F1">
        <w:trPr>
          <w:trHeight w:val="603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15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1F64F1" w:rsidRPr="00C6478C" w:rsidTr="001F64F1">
        <w:trPr>
          <w:trHeight w:val="433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4652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4652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A6578" w:rsidRPr="00C6478C" w:rsidTr="001F64F1">
        <w:trPr>
          <w:trHeight w:val="541"/>
          <w:jc w:val="center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Контроль (</w:t>
            </w:r>
            <w:r w:rsidR="009E5A76" w:rsidRPr="00C6478C">
              <w:rPr>
                <w:sz w:val="24"/>
                <w:szCs w:val="24"/>
              </w:rPr>
              <w:t>зачет</w:t>
            </w:r>
            <w:r w:rsidRPr="00C6478C">
              <w:rPr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6578" w:rsidRPr="00C6478C" w:rsidTr="001F64F1">
        <w:trPr>
          <w:trHeight w:val="405"/>
          <w:jc w:val="center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Итого с </w:t>
            </w:r>
            <w:r w:rsidR="009E5A76" w:rsidRPr="00C6478C">
              <w:rPr>
                <w:sz w:val="24"/>
                <w:szCs w:val="24"/>
              </w:rPr>
              <w:t>зачетом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6478C" w:rsidRDefault="009E5A76" w:rsidP="008A621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C6478C" w:rsidRDefault="00DA489D" w:rsidP="008A621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6478C" w:rsidRDefault="00DA489D" w:rsidP="008A621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6478C" w:rsidRDefault="00114770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5.2. </w:t>
      </w:r>
      <w:r w:rsidR="007F4B97" w:rsidRPr="00C6478C">
        <w:rPr>
          <w:b/>
          <w:sz w:val="24"/>
          <w:szCs w:val="24"/>
        </w:rPr>
        <w:t xml:space="preserve">Тематический план для </w:t>
      </w:r>
      <w:r w:rsidR="00586FAD" w:rsidRPr="00C6478C">
        <w:rPr>
          <w:b/>
          <w:sz w:val="24"/>
          <w:szCs w:val="24"/>
        </w:rPr>
        <w:t>за</w:t>
      </w:r>
      <w:r w:rsidR="007F4B97" w:rsidRPr="00C6478C">
        <w:rPr>
          <w:b/>
          <w:sz w:val="24"/>
          <w:szCs w:val="24"/>
        </w:rPr>
        <w:t>очной формы обучения</w:t>
      </w:r>
    </w:p>
    <w:p w:rsidR="00243324" w:rsidRPr="00C6478C" w:rsidRDefault="0024332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520" w:type="dxa"/>
        <w:jc w:val="center"/>
        <w:tblLayout w:type="fixed"/>
        <w:tblLook w:val="04A0"/>
      </w:tblPr>
      <w:tblGrid>
        <w:gridCol w:w="4411"/>
        <w:gridCol w:w="1828"/>
        <w:gridCol w:w="1220"/>
        <w:gridCol w:w="738"/>
        <w:gridCol w:w="738"/>
        <w:gridCol w:w="738"/>
        <w:gridCol w:w="847"/>
      </w:tblGrid>
      <w:tr w:rsidR="00151EA7" w:rsidRPr="00C6478C" w:rsidTr="006167E4">
        <w:trPr>
          <w:trHeight w:val="510"/>
          <w:jc w:val="center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C6478C" w:rsidRDefault="00342018" w:rsidP="008A6217">
            <w:pPr>
              <w:rPr>
                <w:bCs/>
                <w:sz w:val="24"/>
                <w:szCs w:val="24"/>
              </w:rPr>
            </w:pPr>
            <w:r w:rsidRPr="00C6478C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151EA7" w:rsidRPr="00C6478C" w:rsidTr="001F64F1">
        <w:trPr>
          <w:trHeight w:val="510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Всего</w:t>
            </w:r>
          </w:p>
        </w:tc>
      </w:tr>
      <w:tr w:rsidR="001F64F1" w:rsidRPr="00C6478C" w:rsidTr="001F64F1">
        <w:trPr>
          <w:trHeight w:val="515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8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399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8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8A62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2. Программное обеспечение профессиональной деятельности.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43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56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3. Автоматизированное рабочее место в управлении кадрами.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F64F1" w:rsidRPr="00C6478C" w:rsidTr="001F64F1">
        <w:trPr>
          <w:trHeight w:val="517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41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4. Экономическая эффекти</w:t>
            </w:r>
            <w:r w:rsidRPr="00C6478C">
              <w:rPr>
                <w:sz w:val="24"/>
                <w:szCs w:val="24"/>
              </w:rPr>
              <w:t>в</w:t>
            </w:r>
            <w:r w:rsidRPr="00C6478C">
              <w:rPr>
                <w:sz w:val="24"/>
                <w:szCs w:val="24"/>
              </w:rPr>
              <w:t>ность применения информационных технологий управления персоналом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631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0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5. Организация управления пе</w:t>
            </w:r>
            <w:r w:rsidRPr="00C6478C">
              <w:rPr>
                <w:sz w:val="24"/>
                <w:szCs w:val="24"/>
              </w:rPr>
              <w:t>р</w:t>
            </w:r>
            <w:r w:rsidRPr="00C6478C">
              <w:rPr>
                <w:sz w:val="24"/>
                <w:szCs w:val="24"/>
              </w:rPr>
              <w:t>соналом с использованием средств ко</w:t>
            </w:r>
            <w:r w:rsidRPr="00C6478C">
              <w:rPr>
                <w:sz w:val="24"/>
                <w:szCs w:val="24"/>
              </w:rPr>
              <w:t>м</w:t>
            </w:r>
            <w:r w:rsidRPr="00C6478C">
              <w:rPr>
                <w:sz w:val="24"/>
                <w:szCs w:val="24"/>
              </w:rPr>
              <w:t>муникационных технологий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61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1F64F1" w:rsidRPr="00C6478C" w:rsidTr="001F64F1">
        <w:trPr>
          <w:trHeight w:val="427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51EA7" w:rsidRPr="00C6478C" w:rsidTr="001F64F1">
        <w:trPr>
          <w:trHeight w:val="3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4</w:t>
            </w:r>
          </w:p>
        </w:tc>
      </w:tr>
      <w:tr w:rsidR="00151EA7" w:rsidRPr="00C6478C" w:rsidTr="001F64F1">
        <w:trPr>
          <w:trHeight w:val="423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C6478C" w:rsidRDefault="00243324" w:rsidP="008A6217">
      <w:pPr>
        <w:jc w:val="both"/>
        <w:rPr>
          <w:b/>
          <w:sz w:val="24"/>
          <w:szCs w:val="24"/>
        </w:rPr>
      </w:pPr>
    </w:p>
    <w:p w:rsidR="00A76E53" w:rsidRPr="001F64F1" w:rsidRDefault="00A76E53" w:rsidP="008A6217">
      <w:pPr>
        <w:ind w:firstLine="709"/>
        <w:jc w:val="both"/>
        <w:rPr>
          <w:b/>
          <w:i/>
          <w:sz w:val="15"/>
          <w:szCs w:val="15"/>
        </w:rPr>
      </w:pPr>
      <w:r w:rsidRPr="001F64F1">
        <w:rPr>
          <w:b/>
          <w:i/>
          <w:sz w:val="15"/>
          <w:szCs w:val="15"/>
        </w:rPr>
        <w:t>* Примечания:</w:t>
      </w:r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proofErr w:type="gramStart"/>
      <w:r w:rsidRPr="001F64F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1F64F1">
        <w:rPr>
          <w:b/>
          <w:sz w:val="15"/>
          <w:szCs w:val="15"/>
        </w:rPr>
        <w:t>н</w:t>
      </w:r>
      <w:r w:rsidRPr="001F64F1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F64F1">
        <w:rPr>
          <w:b/>
          <w:sz w:val="15"/>
          <w:szCs w:val="15"/>
        </w:rPr>
        <w:t>«Профессиональные компьютерные программы</w:t>
      </w:r>
      <w:r w:rsidR="009E0654" w:rsidRPr="001F64F1">
        <w:rPr>
          <w:b/>
          <w:sz w:val="15"/>
          <w:szCs w:val="15"/>
        </w:rPr>
        <w:t xml:space="preserve"> в управлении персоналом</w:t>
      </w:r>
      <w:r w:rsidRPr="001F64F1">
        <w:rPr>
          <w:b/>
          <w:sz w:val="15"/>
          <w:szCs w:val="15"/>
        </w:rPr>
        <w:t>»</w:t>
      </w:r>
      <w:r w:rsidRPr="001F64F1">
        <w:rPr>
          <w:sz w:val="15"/>
          <w:szCs w:val="15"/>
        </w:rPr>
        <w:t xml:space="preserve"> согласно требованиям </w:t>
      </w:r>
      <w:r w:rsidRPr="001F64F1">
        <w:rPr>
          <w:b/>
          <w:sz w:val="15"/>
          <w:szCs w:val="15"/>
        </w:rPr>
        <w:t>частей 3-5 статьи 13, статьи 30, пункта 3 части 1 статьи 34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пунктов 16, 38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>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1F64F1">
        <w:rPr>
          <w:sz w:val="15"/>
          <w:szCs w:val="15"/>
        </w:rPr>
        <w:t>ь</w:t>
      </w:r>
      <w:r w:rsidRPr="001F64F1">
        <w:rPr>
          <w:sz w:val="15"/>
          <w:szCs w:val="15"/>
        </w:rPr>
        <w:t>ной организации).</w:t>
      </w:r>
      <w:proofErr w:type="gramEnd"/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r w:rsidRPr="001F64F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F64F1">
        <w:rPr>
          <w:b/>
          <w:sz w:val="15"/>
          <w:szCs w:val="15"/>
        </w:rPr>
        <w:t>статьи 79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раздела III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бакалавриата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1F64F1">
        <w:rPr>
          <w:sz w:val="15"/>
          <w:szCs w:val="15"/>
        </w:rPr>
        <w:t>о</w:t>
      </w:r>
      <w:r w:rsidRPr="001F64F1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F64F1">
        <w:rPr>
          <w:sz w:val="15"/>
          <w:szCs w:val="15"/>
        </w:rPr>
        <w:t xml:space="preserve"> с преп</w:t>
      </w:r>
      <w:r w:rsidRPr="001F64F1">
        <w:rPr>
          <w:sz w:val="15"/>
          <w:szCs w:val="15"/>
        </w:rPr>
        <w:t>о</w:t>
      </w:r>
      <w:r w:rsidRPr="001F64F1">
        <w:rPr>
          <w:sz w:val="15"/>
          <w:szCs w:val="15"/>
        </w:rPr>
        <w:lastRenderedPageBreak/>
        <w:t>давателем и самостоятельную работу обучающихся с ограниченными возможностями здоровья (инвалидов) (</w:t>
      </w:r>
      <w:r w:rsidRPr="001F64F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1F64F1">
        <w:rPr>
          <w:sz w:val="15"/>
          <w:szCs w:val="15"/>
        </w:rPr>
        <w:t>).</w:t>
      </w:r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proofErr w:type="gramStart"/>
      <w:r w:rsidRPr="001F64F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1F64F1">
        <w:rPr>
          <w:b/>
          <w:sz w:val="15"/>
          <w:szCs w:val="15"/>
        </w:rPr>
        <w:t>с</w:t>
      </w:r>
      <w:r w:rsidRPr="001F64F1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F64F1">
        <w:rPr>
          <w:b/>
          <w:sz w:val="15"/>
          <w:szCs w:val="15"/>
        </w:rPr>
        <w:t xml:space="preserve"> в Российской Федерации»: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1F64F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1F64F1">
        <w:rPr>
          <w:sz w:val="15"/>
          <w:szCs w:val="15"/>
        </w:rPr>
        <w:t xml:space="preserve">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пункта 20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бакалавриата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F64F1">
        <w:rPr>
          <w:b/>
          <w:sz w:val="15"/>
          <w:szCs w:val="15"/>
        </w:rPr>
        <w:t>частью 5 статьи 5</w:t>
      </w:r>
      <w:r w:rsidRPr="001F64F1">
        <w:rPr>
          <w:sz w:val="15"/>
          <w:szCs w:val="15"/>
        </w:rPr>
        <w:t xml:space="preserve"> Федерального закона </w:t>
      </w:r>
      <w:r w:rsidRPr="001F64F1">
        <w:rPr>
          <w:b/>
          <w:sz w:val="15"/>
          <w:szCs w:val="15"/>
        </w:rPr>
        <w:t>от 05.05.2014 № 84-ФЗ</w:t>
      </w:r>
      <w:r w:rsidRPr="001F64F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1F64F1">
        <w:rPr>
          <w:sz w:val="15"/>
          <w:szCs w:val="15"/>
        </w:rPr>
        <w:t>обуча-ющегося</w:t>
      </w:r>
      <w:proofErr w:type="spellEnd"/>
      <w:r w:rsidRPr="001F64F1">
        <w:rPr>
          <w:sz w:val="15"/>
          <w:szCs w:val="15"/>
        </w:rPr>
        <w:t>).</w:t>
      </w:r>
      <w:proofErr w:type="gramEnd"/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r w:rsidRPr="001F64F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1F64F1">
        <w:rPr>
          <w:b/>
          <w:sz w:val="15"/>
          <w:szCs w:val="15"/>
        </w:rPr>
        <w:t>а</w:t>
      </w:r>
      <w:r w:rsidRPr="001F64F1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1F64F1">
        <w:rPr>
          <w:b/>
          <w:sz w:val="15"/>
          <w:szCs w:val="15"/>
        </w:rPr>
        <w:t>у</w:t>
      </w:r>
      <w:r w:rsidRPr="001F64F1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1F64F1">
        <w:rPr>
          <w:b/>
          <w:sz w:val="15"/>
          <w:szCs w:val="15"/>
        </w:rPr>
        <w:t>пункта 9 части 1 статьи 33, части 3 ст</w:t>
      </w:r>
      <w:r w:rsidRPr="001F64F1">
        <w:rPr>
          <w:b/>
          <w:sz w:val="15"/>
          <w:szCs w:val="15"/>
        </w:rPr>
        <w:t>а</w:t>
      </w:r>
      <w:r w:rsidRPr="001F64F1">
        <w:rPr>
          <w:b/>
          <w:sz w:val="15"/>
          <w:szCs w:val="15"/>
        </w:rPr>
        <w:t>тьи 34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пункта 43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F64F1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F64F1">
        <w:rPr>
          <w:sz w:val="15"/>
          <w:szCs w:val="15"/>
        </w:rPr>
        <w:t>и(</w:t>
      </w:r>
      <w:proofErr w:type="gramEnd"/>
      <w:r w:rsidRPr="001F64F1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FF18A6" w:rsidRPr="00C6478C" w:rsidRDefault="00FF18A6" w:rsidP="008A6217">
      <w:pPr>
        <w:ind w:firstLine="709"/>
        <w:jc w:val="both"/>
        <w:rPr>
          <w:b/>
          <w:i/>
          <w:sz w:val="24"/>
          <w:szCs w:val="24"/>
        </w:rPr>
      </w:pPr>
    </w:p>
    <w:p w:rsidR="00FF18A6" w:rsidRPr="00C6478C" w:rsidRDefault="00FF18A6" w:rsidP="008A6217">
      <w:pPr>
        <w:ind w:firstLine="709"/>
        <w:jc w:val="both"/>
        <w:rPr>
          <w:b/>
          <w:i/>
          <w:sz w:val="24"/>
          <w:szCs w:val="24"/>
        </w:rPr>
      </w:pPr>
    </w:p>
    <w:p w:rsidR="003A71E4" w:rsidRPr="00C6478C" w:rsidRDefault="007F4B97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5.</w:t>
      </w:r>
      <w:r w:rsidR="00114770" w:rsidRPr="00C6478C">
        <w:rPr>
          <w:b/>
          <w:sz w:val="24"/>
          <w:szCs w:val="24"/>
        </w:rPr>
        <w:t>3</w:t>
      </w:r>
      <w:r w:rsidRPr="00C6478C">
        <w:rPr>
          <w:b/>
          <w:sz w:val="24"/>
          <w:szCs w:val="24"/>
        </w:rPr>
        <w:t xml:space="preserve"> Содержание дисциплины</w:t>
      </w:r>
    </w:p>
    <w:p w:rsidR="00D72495" w:rsidRPr="00C6478C" w:rsidRDefault="00D72495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Тема №</w:t>
      </w:r>
      <w:r w:rsidR="00705FB5" w:rsidRPr="00C6478C">
        <w:rPr>
          <w:b/>
          <w:sz w:val="24"/>
          <w:szCs w:val="24"/>
        </w:rPr>
        <w:t xml:space="preserve"> </w:t>
      </w:r>
      <w:r w:rsidRPr="00C6478C">
        <w:rPr>
          <w:b/>
          <w:sz w:val="24"/>
          <w:szCs w:val="24"/>
        </w:rPr>
        <w:t>1. Введение.</w:t>
      </w:r>
    </w:p>
    <w:p w:rsidR="000F381A" w:rsidRPr="00C6478C" w:rsidRDefault="000F381A" w:rsidP="008A6217">
      <w:pPr>
        <w:ind w:firstLine="708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Значение </w:t>
      </w:r>
      <w:r w:rsidR="00897CAA" w:rsidRPr="00C6478C">
        <w:rPr>
          <w:sz w:val="24"/>
          <w:szCs w:val="24"/>
        </w:rPr>
        <w:t>профессиональных компьютерных программ в управлении персоналом</w:t>
      </w:r>
      <w:r w:rsidRPr="00C6478C">
        <w:rPr>
          <w:sz w:val="24"/>
          <w:szCs w:val="24"/>
        </w:rPr>
        <w:t>. Цели, задачи и содержание дисциплины 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Pr="00C6478C">
        <w:rPr>
          <w:sz w:val="24"/>
          <w:szCs w:val="24"/>
        </w:rPr>
        <w:t>» и ее роль в подготовке бакалавра. Основные термины и опред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ления дисциплины. </w:t>
      </w: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>ная и дополнительная литература.</w:t>
      </w: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2. </w:t>
      </w:r>
      <w:r w:rsidR="00897CAA" w:rsidRPr="00C6478C">
        <w:rPr>
          <w:b/>
          <w:sz w:val="24"/>
          <w:szCs w:val="24"/>
        </w:rPr>
        <w:t>Программное обеспечение профессиональной деятельности.</w:t>
      </w:r>
    </w:p>
    <w:p w:rsidR="00897CAA" w:rsidRPr="00C6478C" w:rsidRDefault="00897CAA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Программное обеспечение информационных технологий управления персоналом. Прикладные программные продукты по управлению персоналом и тенденции их развития. Информационные технологии формирования кадровой политики, стратегического и оп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ративного управления персоналом. Информационные технологии найма, оценки и отбора претендентов на вакантные места. Информационные технологии расчета заработной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ты.</w:t>
      </w:r>
    </w:p>
    <w:p w:rsidR="000F381A" w:rsidRPr="00C6478C" w:rsidRDefault="000F381A" w:rsidP="008A6217">
      <w:pPr>
        <w:ind w:firstLine="709"/>
        <w:rPr>
          <w:iCs/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3. </w:t>
      </w:r>
      <w:r w:rsidR="00897CAA" w:rsidRPr="00C6478C">
        <w:rPr>
          <w:b/>
          <w:sz w:val="24"/>
          <w:szCs w:val="24"/>
        </w:rPr>
        <w:t>Автоматизированное рабочее место в управлении кадрами.</w:t>
      </w:r>
    </w:p>
    <w:p w:rsidR="00897CAA" w:rsidRPr="00C6478C" w:rsidRDefault="00897CAA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Автоматизированное рабочее место как часть экономической информационной системы управления персоналом. Автоматизация кадрового учёта персонала. Автоматиз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рованное рабочее место (АРМ). Классификация и принципы построения  АРМ.  Совр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менная концепция АРМ. АРМ кадровой службы. Общая характеристика АРМ кадровой службы. Задачи управления персоналом и их решение на базе информационных технол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гий.</w:t>
      </w:r>
    </w:p>
    <w:p w:rsidR="000F381A" w:rsidRPr="00C6478C" w:rsidRDefault="000F381A" w:rsidP="008A6217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4. </w:t>
      </w:r>
      <w:r w:rsidR="003F4FCF" w:rsidRPr="00C6478C">
        <w:rPr>
          <w:b/>
          <w:sz w:val="24"/>
          <w:szCs w:val="24"/>
        </w:rPr>
        <w:t>Экономическая эффективность применения информационных те</w:t>
      </w:r>
      <w:r w:rsidR="003F4FCF" w:rsidRPr="00C6478C">
        <w:rPr>
          <w:b/>
          <w:sz w:val="24"/>
          <w:szCs w:val="24"/>
        </w:rPr>
        <w:t>х</w:t>
      </w:r>
      <w:r w:rsidR="003F4FCF" w:rsidRPr="00C6478C">
        <w:rPr>
          <w:b/>
          <w:sz w:val="24"/>
          <w:szCs w:val="24"/>
        </w:rPr>
        <w:t>нологий управления персоналом</w:t>
      </w:r>
    </w:p>
    <w:p w:rsidR="003F4FCF" w:rsidRPr="00C6478C" w:rsidRDefault="003F4FCF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Сущность экономической эффективности. Прямая экономическая эффективность. Косвенная экономическая эффективность. Экономическая эффективность внедрения и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lastRenderedPageBreak/>
        <w:t>формационной системы управления персоналом.</w:t>
      </w:r>
    </w:p>
    <w:p w:rsidR="000F381A" w:rsidRPr="00C6478C" w:rsidRDefault="000F381A" w:rsidP="008A6217">
      <w:pPr>
        <w:ind w:firstLine="709"/>
        <w:jc w:val="both"/>
        <w:rPr>
          <w:b/>
          <w:sz w:val="24"/>
          <w:szCs w:val="24"/>
        </w:rPr>
      </w:pPr>
    </w:p>
    <w:p w:rsidR="003F4FCF" w:rsidRPr="00C6478C" w:rsidRDefault="00130FA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5. </w:t>
      </w:r>
      <w:r w:rsidR="003F4FCF" w:rsidRPr="00C6478C">
        <w:rPr>
          <w:b/>
          <w:sz w:val="24"/>
          <w:szCs w:val="24"/>
        </w:rPr>
        <w:t xml:space="preserve">Организация управления персоналом с использованием средств коммуникационных технологий </w:t>
      </w:r>
    </w:p>
    <w:p w:rsidR="003F4FCF" w:rsidRPr="00C6478C" w:rsidRDefault="003F4FCF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Вычислительные сети. Основные направления развития телекоммуникаций  в управлении. Глобальная сеть </w:t>
      </w:r>
      <w:proofErr w:type="spellStart"/>
      <w:r w:rsidRPr="00C6478C">
        <w:rPr>
          <w:sz w:val="24"/>
          <w:szCs w:val="24"/>
        </w:rPr>
        <w:t>Internet</w:t>
      </w:r>
      <w:proofErr w:type="spellEnd"/>
      <w:r w:rsidRPr="00C6478C">
        <w:rPr>
          <w:sz w:val="24"/>
          <w:szCs w:val="24"/>
        </w:rPr>
        <w:t xml:space="preserve"> как новая среда делового общения. Новые формы организации управления персоналом с использованием современных средств телекомм</w:t>
      </w:r>
      <w:r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t>никационных технологий. Виртуальные корпорации. Кадровые агентства.</w:t>
      </w:r>
    </w:p>
    <w:p w:rsidR="000F381A" w:rsidRPr="00C6478C" w:rsidRDefault="000F381A" w:rsidP="008A6217">
      <w:pPr>
        <w:ind w:firstLine="709"/>
        <w:jc w:val="both"/>
        <w:rPr>
          <w:sz w:val="24"/>
          <w:szCs w:val="24"/>
        </w:rPr>
      </w:pPr>
    </w:p>
    <w:p w:rsidR="007E575C" w:rsidRPr="00C6478C" w:rsidRDefault="007E575C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478C" w:rsidRDefault="00F803A3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6478C">
        <w:rPr>
          <w:b/>
          <w:sz w:val="24"/>
          <w:szCs w:val="24"/>
        </w:rPr>
        <w:t>обучающихся</w:t>
      </w:r>
      <w:proofErr w:type="gramEnd"/>
      <w:r w:rsidRPr="00C6478C">
        <w:rPr>
          <w:b/>
          <w:sz w:val="24"/>
          <w:szCs w:val="24"/>
        </w:rPr>
        <w:t xml:space="preserve"> по дисциплине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«Професси</w:t>
      </w:r>
      <w:r w:rsidRPr="00C6478C">
        <w:rPr>
          <w:rFonts w:ascii="Times New Roman" w:hAnsi="Times New Roman"/>
          <w:sz w:val="24"/>
          <w:szCs w:val="24"/>
        </w:rPr>
        <w:t>о</w:t>
      </w:r>
      <w:r w:rsidRPr="00C6478C">
        <w:rPr>
          <w:rFonts w:ascii="Times New Roman" w:hAnsi="Times New Roman"/>
          <w:sz w:val="24"/>
          <w:szCs w:val="24"/>
        </w:rPr>
        <w:t xml:space="preserve">нальные компьютерные программы в управлении персоналом» / </w:t>
      </w:r>
      <w:proofErr w:type="spellStart"/>
      <w:r w:rsidRPr="00C6478C">
        <w:rPr>
          <w:rFonts w:ascii="Times New Roman" w:hAnsi="Times New Roman"/>
          <w:sz w:val="24"/>
          <w:szCs w:val="24"/>
        </w:rPr>
        <w:t>Ю.В.Шляпина</w:t>
      </w:r>
      <w:proofErr w:type="spellEnd"/>
      <w:r w:rsidRPr="00C6478C">
        <w:rPr>
          <w:rFonts w:ascii="Times New Roman" w:hAnsi="Times New Roman"/>
          <w:sz w:val="24"/>
          <w:szCs w:val="24"/>
        </w:rPr>
        <w:t>. – Омск: Изд-во Ом</w:t>
      </w:r>
      <w:r w:rsidR="000A350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C6478C">
        <w:rPr>
          <w:rFonts w:ascii="Times New Roman" w:hAnsi="Times New Roman"/>
          <w:sz w:val="24"/>
          <w:szCs w:val="24"/>
        </w:rPr>
        <w:t>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C6478C">
        <w:rPr>
          <w:rFonts w:ascii="Times New Roman" w:hAnsi="Times New Roman"/>
          <w:sz w:val="24"/>
          <w:szCs w:val="24"/>
        </w:rPr>
        <w:t>а</w:t>
      </w:r>
      <w:r w:rsidRPr="00C6478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C6478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C6478C">
        <w:rPr>
          <w:rFonts w:ascii="Times New Roman" w:hAnsi="Times New Roman"/>
          <w:sz w:val="24"/>
          <w:szCs w:val="24"/>
        </w:rPr>
        <w:t>б</w:t>
      </w:r>
      <w:r w:rsidRPr="00C6478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C6478C">
        <w:rPr>
          <w:rFonts w:ascii="Times New Roman" w:hAnsi="Times New Roman"/>
          <w:sz w:val="24"/>
          <w:szCs w:val="24"/>
        </w:rPr>
        <w:t>е</w:t>
      </w:r>
      <w:r w:rsidRPr="00C6478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C6478C">
        <w:rPr>
          <w:rFonts w:ascii="Times New Roman" w:hAnsi="Times New Roman"/>
          <w:sz w:val="24"/>
          <w:szCs w:val="24"/>
        </w:rPr>
        <w:t>к</w:t>
      </w:r>
      <w:r w:rsidRPr="00C6478C">
        <w:rPr>
          <w:rFonts w:ascii="Times New Roman" w:hAnsi="Times New Roman"/>
          <w:sz w:val="24"/>
          <w:szCs w:val="24"/>
        </w:rPr>
        <w:t>тора от 01.09.2016 № 43в.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 w:rsidRPr="00C6478C">
        <w:rPr>
          <w:rFonts w:ascii="Times New Roman" w:hAnsi="Times New Roman"/>
          <w:sz w:val="24"/>
          <w:szCs w:val="24"/>
        </w:rPr>
        <w:t>н</w:t>
      </w:r>
      <w:r w:rsidRPr="00C6478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478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478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C6478C">
        <w:rPr>
          <w:rFonts w:ascii="Times New Roman" w:hAnsi="Times New Roman"/>
          <w:sz w:val="24"/>
          <w:szCs w:val="24"/>
        </w:rPr>
        <w:t>о</w:t>
      </w:r>
      <w:r w:rsidRPr="00C6478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C6478C" w:rsidRDefault="00FD6763" w:rsidP="008A621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478C" w:rsidRDefault="00EC7525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7</w:t>
      </w:r>
      <w:r w:rsidR="007F4B97" w:rsidRPr="00C6478C">
        <w:rPr>
          <w:b/>
          <w:sz w:val="24"/>
          <w:szCs w:val="24"/>
        </w:rPr>
        <w:t>.</w:t>
      </w:r>
      <w:r w:rsidR="007865CB" w:rsidRPr="00C6478C">
        <w:rPr>
          <w:b/>
          <w:sz w:val="24"/>
          <w:szCs w:val="24"/>
        </w:rPr>
        <w:t xml:space="preserve"> </w:t>
      </w:r>
      <w:r w:rsidR="00785842" w:rsidRPr="00C6478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6478C" w:rsidRDefault="00705814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6478C">
        <w:rPr>
          <w:b/>
          <w:bCs/>
          <w:sz w:val="24"/>
          <w:szCs w:val="24"/>
        </w:rPr>
        <w:t>Основная</w:t>
      </w:r>
      <w:r w:rsidR="00705FB5" w:rsidRPr="00C6478C">
        <w:rPr>
          <w:b/>
          <w:bCs/>
          <w:sz w:val="24"/>
          <w:szCs w:val="24"/>
        </w:rPr>
        <w:t>:</w:t>
      </w:r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Плахотникова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М. А.</w:t>
      </w:r>
      <w:r w:rsidRPr="00C6478C">
        <w:rPr>
          <w:rFonts w:ascii="Times New Roman" w:hAnsi="Times New Roman"/>
          <w:sz w:val="24"/>
          <w:szCs w:val="24"/>
        </w:rPr>
        <w:t> 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технологии в менеджменте : учебник и практ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кум для прикладного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М. А.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Плахотникова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Ю. В.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Вертакова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2015. — 326 с. — (Бакалавр. Прикладной курс). — ISBN 978-5-9916-4788-5. .— Режим доступа: </w:t>
      </w:r>
      <w:hyperlink r:id="rId7" w:anchor="page/1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https://www.biblio-online.ru/viewer/EFD4E1A3-4420-4E60-9E76-4DD1C84CD2F6#page/1</w:t>
        </w:r>
      </w:hyperlink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Романова, Ю. Д. Информационные технологии в управлении персоналом : учебник и практикум для прикладного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Ю. Д. Романова, Т. А.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Винтова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П. Е. К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валь. — 2-е изд.,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2017. — 316 с. — (Бак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лавр. Прикладной курс). — ISBN 978-5-9916-9583-1. — Режим доступа:</w:t>
      </w:r>
      <w:r w:rsidR="006D1454"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8" w:anchor="page/1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https://www.biblio-online.ru/viewer/3056D08D-B82E-4D98-A492-902E2CB1AE7A#page/1</w:t>
        </w:r>
      </w:hyperlink>
    </w:p>
    <w:p w:rsidR="00C54652" w:rsidRDefault="00C54652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933325" w:rsidRPr="00C6478C" w:rsidRDefault="00933325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6478C">
        <w:rPr>
          <w:b/>
          <w:bCs/>
          <w:sz w:val="24"/>
          <w:szCs w:val="24"/>
        </w:rPr>
        <w:t>Дополнительная:</w:t>
      </w:r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ресурс]/ М.В.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— Электрон. текстовые данные.— М.: Интернет-Университет И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Граничин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О.Н. Информационные технологии в управлении [Электронный ресурс]/ О.Н.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Граничин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В.И.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Кияев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Электрон. текстовые данные.— М.: Интернет-Университет 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 xml:space="preserve">Информационных Технологий (ИНТУИТ), 2016.— 377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http://www.iprbookshop.ru/57379.html</w:t>
        </w:r>
      </w:hyperlink>
    </w:p>
    <w:p w:rsidR="00144C40" w:rsidRPr="00C6478C" w:rsidRDefault="00144C40" w:rsidP="008A6217">
      <w:pPr>
        <w:ind w:firstLine="709"/>
        <w:jc w:val="both"/>
        <w:rPr>
          <w:b/>
          <w:sz w:val="24"/>
          <w:szCs w:val="24"/>
        </w:rPr>
      </w:pPr>
    </w:p>
    <w:p w:rsidR="00777B09" w:rsidRPr="00C6478C" w:rsidRDefault="00EC7525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8</w:t>
      </w:r>
      <w:r w:rsidR="007F4B97" w:rsidRPr="00C6478C">
        <w:rPr>
          <w:b/>
          <w:sz w:val="24"/>
          <w:szCs w:val="24"/>
        </w:rPr>
        <w:t>.</w:t>
      </w:r>
      <w:r w:rsidR="00777B09" w:rsidRPr="00C6478C">
        <w:rPr>
          <w:b/>
          <w:sz w:val="24"/>
          <w:szCs w:val="24"/>
        </w:rPr>
        <w:t xml:space="preserve"> </w:t>
      </w:r>
      <w:r w:rsidR="007F4B97" w:rsidRPr="00C6478C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C6478C">
        <w:rPr>
          <w:b/>
          <w:sz w:val="24"/>
          <w:szCs w:val="24"/>
        </w:rPr>
        <w:t>р</w:t>
      </w:r>
      <w:r w:rsidR="007F4B97" w:rsidRPr="00C6478C">
        <w:rPr>
          <w:b/>
          <w:sz w:val="24"/>
          <w:szCs w:val="24"/>
        </w:rPr>
        <w:t>нет», необходимых для освоения дисциплины</w:t>
      </w:r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47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6478C">
        <w:rPr>
          <w:rFonts w:ascii="Times New Roman" w:hAnsi="Times New Roman"/>
          <w:sz w:val="24"/>
          <w:szCs w:val="24"/>
        </w:rPr>
        <w:t>Юрайт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6478C">
        <w:rPr>
          <w:rFonts w:ascii="Times New Roman" w:hAnsi="Times New Roman"/>
          <w:sz w:val="24"/>
          <w:szCs w:val="24"/>
        </w:rPr>
        <w:t>e-library.ru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6478C">
        <w:rPr>
          <w:rFonts w:ascii="Times New Roman" w:hAnsi="Times New Roman"/>
          <w:sz w:val="24"/>
          <w:szCs w:val="24"/>
        </w:rPr>
        <w:t>Elsevier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00E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6478C">
        <w:rPr>
          <w:rFonts w:ascii="Times New Roman" w:hAnsi="Times New Roman"/>
          <w:sz w:val="24"/>
          <w:szCs w:val="24"/>
        </w:rPr>
        <w:t>е</w:t>
      </w:r>
      <w:r w:rsidRPr="00C6478C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478C" w:rsidRDefault="007F4B97" w:rsidP="008A6217">
      <w:pPr>
        <w:ind w:firstLine="709"/>
        <w:jc w:val="both"/>
        <w:rPr>
          <w:rFonts w:eastAsia="Calibri"/>
          <w:sz w:val="24"/>
          <w:szCs w:val="24"/>
        </w:rPr>
      </w:pPr>
      <w:r w:rsidRPr="00C6478C">
        <w:rPr>
          <w:sz w:val="24"/>
          <w:szCs w:val="24"/>
        </w:rPr>
        <w:t xml:space="preserve">Каждый обучающийся </w:t>
      </w:r>
      <w:r w:rsidR="00777B09" w:rsidRPr="00C6478C">
        <w:rPr>
          <w:sz w:val="24"/>
          <w:szCs w:val="24"/>
        </w:rPr>
        <w:t>Омской гуманитарной академии</w:t>
      </w:r>
      <w:r w:rsidRPr="00C6478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информационно-образовательной среде </w:t>
      </w:r>
      <w:r w:rsidR="00777B09" w:rsidRPr="00C6478C">
        <w:rPr>
          <w:sz w:val="24"/>
          <w:szCs w:val="24"/>
        </w:rPr>
        <w:t>Академии</w:t>
      </w:r>
      <w:r w:rsidRPr="00C6478C">
        <w:rPr>
          <w:sz w:val="24"/>
          <w:szCs w:val="24"/>
        </w:rPr>
        <w:t>. Электронно-библиотечная система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(электронная би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6478C">
        <w:rPr>
          <w:sz w:val="24"/>
          <w:szCs w:val="24"/>
        </w:rPr>
        <w:t>ж</w:t>
      </w:r>
      <w:r w:rsidRPr="00C6478C">
        <w:rPr>
          <w:sz w:val="24"/>
          <w:szCs w:val="24"/>
        </w:rPr>
        <w:t>ность доступа обучающегося из любой точки, в которой имеется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доступ к информацио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низации как на территории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организации, так и </w:t>
      </w:r>
      <w:proofErr w:type="gramStart"/>
      <w:r w:rsidRPr="00C6478C">
        <w:rPr>
          <w:sz w:val="24"/>
          <w:szCs w:val="24"/>
        </w:rPr>
        <w:t>вне</w:t>
      </w:r>
      <w:proofErr w:type="gramEnd"/>
      <w:r w:rsidRPr="00C6478C">
        <w:rPr>
          <w:sz w:val="24"/>
          <w:szCs w:val="24"/>
        </w:rPr>
        <w:t xml:space="preserve"> </w:t>
      </w:r>
      <w:proofErr w:type="gramStart"/>
      <w:r w:rsidRPr="00C6478C">
        <w:rPr>
          <w:sz w:val="24"/>
          <w:szCs w:val="24"/>
        </w:rPr>
        <w:t>ее</w:t>
      </w:r>
      <w:proofErr w:type="gramEnd"/>
      <w:r w:rsidRPr="00C6478C">
        <w:rPr>
          <w:sz w:val="24"/>
          <w:szCs w:val="24"/>
        </w:rPr>
        <w:t>.</w:t>
      </w:r>
    </w:p>
    <w:p w:rsidR="007F4B97" w:rsidRPr="00C6478C" w:rsidRDefault="007F4B97" w:rsidP="008A621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6478C">
        <w:rPr>
          <w:sz w:val="24"/>
          <w:szCs w:val="24"/>
        </w:rPr>
        <w:t>Электронная информационно-образовательная среда</w:t>
      </w:r>
      <w:r w:rsidR="005C20F0" w:rsidRPr="00C6478C">
        <w:rPr>
          <w:sz w:val="24"/>
          <w:szCs w:val="24"/>
        </w:rPr>
        <w:t xml:space="preserve"> </w:t>
      </w:r>
      <w:r w:rsidR="00777B09" w:rsidRPr="00C6478C">
        <w:rPr>
          <w:sz w:val="24"/>
          <w:szCs w:val="24"/>
        </w:rPr>
        <w:t>Академии</w:t>
      </w:r>
      <w:r w:rsidRPr="00C6478C">
        <w:rPr>
          <w:sz w:val="24"/>
          <w:szCs w:val="24"/>
        </w:rPr>
        <w:t xml:space="preserve"> обеспечивает: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до</w:t>
      </w:r>
      <w:r w:rsidRPr="00C6478C">
        <w:rPr>
          <w:sz w:val="24"/>
          <w:szCs w:val="24"/>
        </w:rPr>
        <w:t>с</w:t>
      </w:r>
      <w:r w:rsidRPr="00C6478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указанным в рабочих программах;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фиксацию хода образовательного процесса, результатов промеж</w:t>
      </w:r>
      <w:r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t>точной аттестации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и результатов освоения основной образовательной программы;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пров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образовательных технологий;</w:t>
      </w:r>
      <w:proofErr w:type="gramEnd"/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формирование электронного </w:t>
      </w:r>
      <w:proofErr w:type="spellStart"/>
      <w:r w:rsidRPr="00C6478C">
        <w:rPr>
          <w:sz w:val="24"/>
          <w:szCs w:val="24"/>
        </w:rPr>
        <w:t>портфолио</w:t>
      </w:r>
      <w:proofErr w:type="spellEnd"/>
      <w:r w:rsidRPr="00C6478C">
        <w:rPr>
          <w:sz w:val="24"/>
          <w:szCs w:val="24"/>
        </w:rPr>
        <w:t xml:space="preserve"> обучающегося, в том числе сохран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образовательного процесса;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взаимодействие между участниками образовательного 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цесса, в том числе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478C" w:rsidRDefault="007F4B97" w:rsidP="008A621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478C" w:rsidRDefault="00EC7525" w:rsidP="008A62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478C">
        <w:rPr>
          <w:rFonts w:eastAsia="Calibri"/>
          <w:b/>
          <w:sz w:val="24"/>
          <w:szCs w:val="24"/>
          <w:lang w:eastAsia="en-US"/>
        </w:rPr>
        <w:t>9</w:t>
      </w:r>
      <w:r w:rsidR="00EE165B" w:rsidRPr="00C6478C">
        <w:rPr>
          <w:rFonts w:eastAsia="Calibri"/>
          <w:b/>
          <w:sz w:val="24"/>
          <w:szCs w:val="24"/>
          <w:lang w:eastAsia="en-US"/>
        </w:rPr>
        <w:t>.</w:t>
      </w:r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478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6478C">
        <w:rPr>
          <w:rFonts w:eastAsia="Calibri"/>
          <w:b/>
          <w:sz w:val="24"/>
          <w:szCs w:val="24"/>
          <w:lang w:eastAsia="en-US"/>
        </w:rPr>
        <w:t>обу</w:t>
      </w:r>
      <w:r w:rsidR="009528CA" w:rsidRPr="00C6478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Для того чтобы успешно о</w:t>
      </w:r>
      <w:r w:rsidR="004E4DB2" w:rsidRPr="00C6478C">
        <w:rPr>
          <w:sz w:val="24"/>
          <w:szCs w:val="24"/>
        </w:rPr>
        <w:t xml:space="preserve">своить </w:t>
      </w:r>
      <w:r w:rsidRPr="00C6478C">
        <w:rPr>
          <w:sz w:val="24"/>
          <w:szCs w:val="24"/>
        </w:rPr>
        <w:t>дисциплин</w:t>
      </w:r>
      <w:r w:rsidR="004E4DB2"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t xml:space="preserve"> </w:t>
      </w:r>
      <w:r w:rsidR="009528CA" w:rsidRPr="00C6478C">
        <w:rPr>
          <w:sz w:val="24"/>
          <w:szCs w:val="24"/>
        </w:rPr>
        <w:t>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="009528CA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 xml:space="preserve"> обучающиеся должны выполнить следующие </w:t>
      </w:r>
      <w:r w:rsidR="004E4DB2" w:rsidRPr="00C6478C">
        <w:rPr>
          <w:sz w:val="24"/>
          <w:szCs w:val="24"/>
        </w:rPr>
        <w:t>м</w:t>
      </w:r>
      <w:r w:rsidR="004E4DB2" w:rsidRPr="00C6478C">
        <w:rPr>
          <w:sz w:val="24"/>
          <w:szCs w:val="24"/>
        </w:rPr>
        <w:t>е</w:t>
      </w:r>
      <w:r w:rsidR="004E4DB2" w:rsidRPr="00C6478C">
        <w:rPr>
          <w:sz w:val="24"/>
          <w:szCs w:val="24"/>
        </w:rPr>
        <w:t xml:space="preserve">тодические </w:t>
      </w:r>
      <w:r w:rsidRPr="00C6478C">
        <w:rPr>
          <w:sz w:val="24"/>
          <w:szCs w:val="24"/>
        </w:rPr>
        <w:t>указания</w:t>
      </w:r>
      <w:r w:rsidR="004E4DB2" w:rsidRPr="00C6478C">
        <w:rPr>
          <w:sz w:val="24"/>
          <w:szCs w:val="24"/>
        </w:rPr>
        <w:t>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подгото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lastRenderedPageBreak/>
        <w:t>ки к занятиям лекционного типа: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6478C" w:rsidRDefault="007F4B97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sz w:val="24"/>
          <w:szCs w:val="24"/>
        </w:rPr>
        <w:t xml:space="preserve"> 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подгото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 xml:space="preserve">ки к занятиям </w:t>
      </w:r>
      <w:r w:rsidRPr="00C6478C">
        <w:rPr>
          <w:b/>
          <w:sz w:val="24"/>
          <w:szCs w:val="24"/>
        </w:rPr>
        <w:t xml:space="preserve">семинарского типа: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6478C">
        <w:rPr>
          <w:sz w:val="24"/>
          <w:szCs w:val="24"/>
        </w:rPr>
        <w:t>организацио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ный</w:t>
      </w:r>
      <w:proofErr w:type="gramEnd"/>
      <w:r w:rsidRPr="00C6478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6478C">
        <w:rPr>
          <w:sz w:val="24"/>
          <w:szCs w:val="24"/>
        </w:rPr>
        <w:t>я</w:t>
      </w:r>
      <w:r w:rsidRPr="00C6478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478C" w:rsidRDefault="007F4B97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sz w:val="24"/>
          <w:szCs w:val="24"/>
        </w:rPr>
        <w:t xml:space="preserve">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</w:t>
      </w:r>
      <w:r w:rsidRPr="00C6478C">
        <w:rPr>
          <w:b/>
          <w:sz w:val="24"/>
          <w:szCs w:val="24"/>
        </w:rPr>
        <w:t>самосто</w:t>
      </w:r>
      <w:r w:rsidRPr="00C6478C">
        <w:rPr>
          <w:b/>
          <w:sz w:val="24"/>
          <w:szCs w:val="24"/>
        </w:rPr>
        <w:t>я</w:t>
      </w:r>
      <w:r w:rsidRPr="00C6478C">
        <w:rPr>
          <w:b/>
          <w:sz w:val="24"/>
          <w:szCs w:val="24"/>
        </w:rPr>
        <w:t>тельной работы: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6478C">
        <w:rPr>
          <w:sz w:val="24"/>
          <w:szCs w:val="24"/>
        </w:rPr>
        <w:t>Самостоятел</w:t>
      </w:r>
      <w:r w:rsidRPr="00C6478C">
        <w:rPr>
          <w:sz w:val="24"/>
          <w:szCs w:val="24"/>
        </w:rPr>
        <w:t>ь</w:t>
      </w:r>
      <w:r w:rsidRPr="00C6478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6478C">
        <w:rPr>
          <w:sz w:val="24"/>
          <w:szCs w:val="24"/>
        </w:rPr>
        <w:t xml:space="preserve"> − </w:t>
      </w:r>
      <w:proofErr w:type="gramStart"/>
      <w:r w:rsidRPr="00C6478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C6478C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6478C">
        <w:rPr>
          <w:sz w:val="24"/>
          <w:szCs w:val="24"/>
        </w:rPr>
        <w:t>д</w:t>
      </w:r>
      <w:r w:rsidRPr="00C6478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матичный, гипотетический </w:t>
      </w:r>
      <w:proofErr w:type="gramStart"/>
      <w:r w:rsidRPr="00C6478C">
        <w:rPr>
          <w:sz w:val="24"/>
          <w:szCs w:val="24"/>
        </w:rPr>
        <w:t>характер</w:t>
      </w:r>
      <w:proofErr w:type="gramEnd"/>
      <w:r w:rsidRPr="00C6478C">
        <w:rPr>
          <w:sz w:val="24"/>
          <w:szCs w:val="24"/>
        </w:rPr>
        <w:t xml:space="preserve"> и уловить скрытые вопросы.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6478C">
        <w:rPr>
          <w:sz w:val="24"/>
          <w:szCs w:val="24"/>
        </w:rPr>
        <w:t>ч</w:t>
      </w:r>
      <w:r w:rsidRPr="00C6478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большей убедительности той или иной позиции.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Следующим этапом работы</w:t>
      </w:r>
      <w:r w:rsidRPr="00C6478C">
        <w:rPr>
          <w:b/>
          <w:bCs/>
          <w:sz w:val="24"/>
          <w:szCs w:val="24"/>
        </w:rPr>
        <w:t xml:space="preserve"> </w:t>
      </w:r>
      <w:r w:rsidRPr="00C6478C">
        <w:rPr>
          <w:sz w:val="24"/>
          <w:szCs w:val="24"/>
        </w:rPr>
        <w:t>с литературными источниками является создание ко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6478C">
        <w:rPr>
          <w:sz w:val="24"/>
          <w:szCs w:val="24"/>
        </w:rPr>
        <w:t>ь</w:t>
      </w:r>
      <w:r w:rsidRPr="00C6478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6478C">
        <w:rPr>
          <w:rFonts w:eastAsia="Calibri"/>
          <w:sz w:val="24"/>
          <w:szCs w:val="24"/>
          <w:lang w:eastAsia="en-US"/>
        </w:rPr>
        <w:t>о</w:t>
      </w:r>
      <w:r w:rsidRPr="00C6478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6478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6478C">
        <w:rPr>
          <w:rFonts w:eastAsia="Calibri"/>
          <w:sz w:val="24"/>
          <w:szCs w:val="24"/>
          <w:lang w:eastAsia="en-US"/>
        </w:rPr>
        <w:t xml:space="preserve"> и прочита</w:t>
      </w:r>
      <w:r w:rsidRPr="00C6478C">
        <w:rPr>
          <w:rFonts w:eastAsia="Calibri"/>
          <w:sz w:val="24"/>
          <w:szCs w:val="24"/>
          <w:lang w:eastAsia="en-US"/>
        </w:rPr>
        <w:t>н</w:t>
      </w:r>
      <w:r w:rsidRPr="00C6478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478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6478C">
        <w:rPr>
          <w:rFonts w:eastAsia="Calibri"/>
          <w:sz w:val="24"/>
          <w:szCs w:val="24"/>
          <w:lang w:eastAsia="en-US"/>
        </w:rPr>
        <w:t>т</w:t>
      </w:r>
      <w:r w:rsidRPr="00C6478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C6478C">
        <w:rPr>
          <w:rFonts w:eastAsia="Calibri"/>
          <w:sz w:val="24"/>
          <w:szCs w:val="24"/>
          <w:lang w:eastAsia="en-US"/>
        </w:rPr>
        <w:t>е</w:t>
      </w:r>
      <w:r w:rsidRPr="00C6478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b/>
          <w:bCs/>
          <w:sz w:val="24"/>
          <w:szCs w:val="24"/>
        </w:rPr>
        <w:t>Подготовка к промежуточной аттестации</w:t>
      </w:r>
      <w:r w:rsidRPr="00C6478C">
        <w:rPr>
          <w:bCs/>
          <w:sz w:val="24"/>
          <w:szCs w:val="24"/>
        </w:rPr>
        <w:t>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дятся сведения, необходимые для ответа на них;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- внимательно прочитать рекомендованную литературу;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</w:p>
    <w:p w:rsidR="009528CA" w:rsidRPr="00C6478C" w:rsidRDefault="00EC7525" w:rsidP="008A621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478C">
        <w:rPr>
          <w:rFonts w:eastAsia="Calibri"/>
          <w:b/>
          <w:sz w:val="24"/>
          <w:szCs w:val="24"/>
          <w:lang w:eastAsia="en-US"/>
        </w:rPr>
        <w:t>10</w:t>
      </w:r>
      <w:r w:rsidR="000875BF" w:rsidRPr="00C6478C">
        <w:rPr>
          <w:rFonts w:eastAsia="Calibri"/>
          <w:b/>
          <w:sz w:val="24"/>
          <w:szCs w:val="24"/>
          <w:lang w:eastAsia="en-US"/>
        </w:rPr>
        <w:t>.</w:t>
      </w:r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6478C">
        <w:rPr>
          <w:rFonts w:eastAsia="Calibri"/>
          <w:b/>
          <w:sz w:val="24"/>
          <w:szCs w:val="24"/>
          <w:lang w:eastAsia="en-US"/>
        </w:rPr>
        <w:t>е</w:t>
      </w:r>
      <w:r w:rsidR="009528CA" w:rsidRPr="00C6478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6478C">
        <w:rPr>
          <w:sz w:val="24"/>
          <w:szCs w:val="24"/>
        </w:rPr>
        <w:t>Microsoft</w:t>
      </w:r>
      <w:proofErr w:type="spellEnd"/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Power</w:t>
      </w:r>
      <w:proofErr w:type="spellEnd"/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Point</w:t>
      </w:r>
      <w:proofErr w:type="spellEnd"/>
      <w:r w:rsidRPr="00C6478C">
        <w:rPr>
          <w:sz w:val="24"/>
          <w:szCs w:val="24"/>
        </w:rPr>
        <w:t>, видеоматериалов, слайдов.</w:t>
      </w:r>
    </w:p>
    <w:p w:rsidR="00A275E4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478C">
        <w:rPr>
          <w:sz w:val="24"/>
          <w:szCs w:val="24"/>
        </w:rPr>
        <w:t xml:space="preserve"> </w:t>
      </w:r>
      <w:r w:rsidRPr="00C6478C">
        <w:rPr>
          <w:sz w:val="24"/>
          <w:szCs w:val="24"/>
        </w:rPr>
        <w:t>самостоятельной работы.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6478C">
        <w:rPr>
          <w:sz w:val="24"/>
          <w:szCs w:val="24"/>
        </w:rPr>
        <w:t>Moodle</w:t>
      </w:r>
      <w:proofErr w:type="spellEnd"/>
      <w:r w:rsidRPr="00C6478C">
        <w:rPr>
          <w:sz w:val="24"/>
          <w:szCs w:val="24"/>
        </w:rPr>
        <w:t>, обеспечивает: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6478C">
        <w:rPr>
          <w:sz w:val="24"/>
          <w:szCs w:val="24"/>
        </w:rPr>
        <w:t>к</w:t>
      </w:r>
      <w:r w:rsidRPr="00C6478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6478C">
        <w:rPr>
          <w:sz w:val="24"/>
          <w:szCs w:val="24"/>
        </w:rPr>
        <w:t xml:space="preserve">( </w:t>
      </w:r>
      <w:proofErr w:type="gramEnd"/>
      <w:r w:rsidRPr="00C6478C">
        <w:rPr>
          <w:sz w:val="24"/>
          <w:szCs w:val="24"/>
        </w:rPr>
        <w:t xml:space="preserve">ЭБС </w:t>
      </w:r>
      <w:proofErr w:type="spellStart"/>
      <w:r w:rsidRPr="00C6478C">
        <w:rPr>
          <w:sz w:val="24"/>
          <w:szCs w:val="24"/>
        </w:rPr>
        <w:t>IPRBooks</w:t>
      </w:r>
      <w:proofErr w:type="spellEnd"/>
      <w:r w:rsidR="00951F6B" w:rsidRPr="00C6478C">
        <w:rPr>
          <w:sz w:val="24"/>
          <w:szCs w:val="24"/>
        </w:rPr>
        <w:t xml:space="preserve">, ЭБС </w:t>
      </w:r>
      <w:proofErr w:type="spellStart"/>
      <w:r w:rsidR="00951F6B" w:rsidRPr="00C6478C">
        <w:rPr>
          <w:sz w:val="24"/>
          <w:szCs w:val="24"/>
        </w:rPr>
        <w:t>Юрайт</w:t>
      </w:r>
      <w:proofErr w:type="spellEnd"/>
      <w:r w:rsidRPr="00C6478C">
        <w:rPr>
          <w:sz w:val="24"/>
          <w:szCs w:val="24"/>
        </w:rPr>
        <w:t xml:space="preserve"> ) и эле</w:t>
      </w:r>
      <w:r w:rsidRPr="00C6478C">
        <w:rPr>
          <w:sz w:val="24"/>
          <w:szCs w:val="24"/>
        </w:rPr>
        <w:t>к</w:t>
      </w:r>
      <w:r w:rsidRPr="00C6478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>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ных образовательных технологий;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6478C">
        <w:rPr>
          <w:sz w:val="24"/>
          <w:szCs w:val="24"/>
        </w:rPr>
        <w:t>портфолио</w:t>
      </w:r>
      <w:proofErr w:type="spellEnd"/>
      <w:r w:rsidRPr="00C6478C">
        <w:rPr>
          <w:sz w:val="24"/>
          <w:szCs w:val="24"/>
        </w:rPr>
        <w:t xml:space="preserve"> обучающегося, в том числе сохр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ков образовательного процесса;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478C">
        <w:rPr>
          <w:sz w:val="24"/>
          <w:szCs w:val="24"/>
        </w:rPr>
        <w:t>заимодействие посредством сети «Интернет».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дующие информационные технологии: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компьютерное тестирование;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 xml:space="preserve">демонстрация </w:t>
      </w:r>
      <w:proofErr w:type="spellStart"/>
      <w:r w:rsidRPr="00C6478C">
        <w:rPr>
          <w:sz w:val="24"/>
          <w:szCs w:val="24"/>
        </w:rPr>
        <w:t>мультимедийных</w:t>
      </w:r>
      <w:proofErr w:type="spellEnd"/>
      <w:r w:rsidRPr="00C6478C">
        <w:rPr>
          <w:sz w:val="24"/>
          <w:szCs w:val="24"/>
        </w:rPr>
        <w:t xml:space="preserve"> материалов.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ПЕРЕЧЕНЬ ПРОГРАММНОГО ОБЕСПЕЧЕНИЯ</w:t>
      </w:r>
    </w:p>
    <w:p w:rsidR="00EC7525" w:rsidRPr="008072D5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072D5">
        <w:rPr>
          <w:sz w:val="24"/>
          <w:szCs w:val="24"/>
        </w:rPr>
        <w:t>•</w:t>
      </w:r>
      <w:r w:rsidRPr="008072D5">
        <w:rPr>
          <w:sz w:val="24"/>
          <w:szCs w:val="24"/>
        </w:rPr>
        <w:tab/>
      </w:r>
      <w:r w:rsidR="00EC7525" w:rsidRPr="00C6478C">
        <w:rPr>
          <w:sz w:val="24"/>
          <w:szCs w:val="24"/>
          <w:lang w:val="en-US"/>
        </w:rPr>
        <w:t>Microsoft</w:t>
      </w:r>
      <w:r w:rsidR="00EC7525" w:rsidRPr="008072D5">
        <w:rPr>
          <w:sz w:val="24"/>
          <w:szCs w:val="24"/>
        </w:rPr>
        <w:t xml:space="preserve"> </w:t>
      </w:r>
      <w:r w:rsidR="00EC7525" w:rsidRPr="00C6478C">
        <w:rPr>
          <w:sz w:val="24"/>
          <w:szCs w:val="24"/>
          <w:lang w:val="en-US"/>
        </w:rPr>
        <w:t>Windows</w:t>
      </w:r>
      <w:r w:rsidR="00EC7525" w:rsidRPr="008072D5">
        <w:rPr>
          <w:sz w:val="24"/>
          <w:szCs w:val="24"/>
        </w:rPr>
        <w:t xml:space="preserve"> 10 </w:t>
      </w:r>
      <w:r w:rsidR="00EC7525" w:rsidRPr="00C6478C">
        <w:rPr>
          <w:sz w:val="24"/>
          <w:szCs w:val="24"/>
          <w:lang w:val="en-US"/>
        </w:rPr>
        <w:t>Professional</w:t>
      </w:r>
      <w:r w:rsidR="00EC7525" w:rsidRPr="008072D5">
        <w:rPr>
          <w:sz w:val="24"/>
          <w:szCs w:val="24"/>
        </w:rPr>
        <w:t xml:space="preserve"> 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478C">
        <w:rPr>
          <w:sz w:val="24"/>
          <w:szCs w:val="24"/>
          <w:lang w:val="en-US"/>
        </w:rPr>
        <w:t>•</w:t>
      </w:r>
      <w:r w:rsidRPr="00C6478C">
        <w:rPr>
          <w:sz w:val="24"/>
          <w:szCs w:val="24"/>
          <w:lang w:val="en-US"/>
        </w:rPr>
        <w:tab/>
        <w:t xml:space="preserve">Microsoft Windows XP Professional SP3 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478C">
        <w:rPr>
          <w:sz w:val="24"/>
          <w:szCs w:val="24"/>
          <w:lang w:val="en-US"/>
        </w:rPr>
        <w:t>•</w:t>
      </w:r>
      <w:r w:rsidRPr="00C6478C">
        <w:rPr>
          <w:sz w:val="24"/>
          <w:szCs w:val="24"/>
          <w:lang w:val="en-US"/>
        </w:rPr>
        <w:tab/>
        <w:t xml:space="preserve">Microsoft Office Professional 2007 Russian </w:t>
      </w:r>
    </w:p>
    <w:p w:rsidR="00EC7525" w:rsidRPr="008072D5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072D5">
        <w:rPr>
          <w:sz w:val="24"/>
          <w:szCs w:val="24"/>
        </w:rPr>
        <w:t>•</w:t>
      </w:r>
      <w:r w:rsidRPr="008072D5">
        <w:rPr>
          <w:sz w:val="24"/>
          <w:szCs w:val="24"/>
        </w:rPr>
        <w:tab/>
      </w:r>
      <w:proofErr w:type="gramStart"/>
      <w:r w:rsidRPr="00C6478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6478C">
        <w:rPr>
          <w:bCs/>
          <w:sz w:val="24"/>
          <w:szCs w:val="24"/>
        </w:rPr>
        <w:t>вободно</w:t>
      </w:r>
      <w:proofErr w:type="spellEnd"/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распространяемый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офисный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пакет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с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открытым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исходным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кодом</w:t>
      </w:r>
      <w:r w:rsidRPr="008072D5">
        <w:rPr>
          <w:bCs/>
          <w:sz w:val="24"/>
          <w:szCs w:val="24"/>
        </w:rPr>
        <w:t xml:space="preserve"> </w:t>
      </w:r>
      <w:proofErr w:type="spellStart"/>
      <w:r w:rsidRPr="00C6478C">
        <w:rPr>
          <w:bCs/>
          <w:sz w:val="24"/>
          <w:szCs w:val="24"/>
          <w:lang w:val="en-US"/>
        </w:rPr>
        <w:t>LibreOffice</w:t>
      </w:r>
      <w:proofErr w:type="spellEnd"/>
      <w:r w:rsidRPr="008072D5">
        <w:rPr>
          <w:bCs/>
          <w:sz w:val="24"/>
          <w:szCs w:val="24"/>
        </w:rPr>
        <w:t xml:space="preserve"> 6.0.3.2 </w:t>
      </w:r>
      <w:r w:rsidRPr="00C6478C">
        <w:rPr>
          <w:bCs/>
          <w:sz w:val="24"/>
          <w:szCs w:val="24"/>
          <w:lang w:val="en-US"/>
        </w:rPr>
        <w:t>Stable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Антивирус Касперского</w:t>
      </w:r>
    </w:p>
    <w:p w:rsidR="00EC7525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lastRenderedPageBreak/>
        <w:t>•</w:t>
      </w:r>
      <w:r w:rsidRPr="00C6478C">
        <w:rPr>
          <w:sz w:val="24"/>
          <w:szCs w:val="24"/>
        </w:rPr>
        <w:tab/>
      </w:r>
      <w:proofErr w:type="spellStart"/>
      <w:proofErr w:type="gramStart"/>
      <w:r w:rsidRPr="00C6478C">
        <w:rPr>
          <w:sz w:val="24"/>
          <w:szCs w:val="24"/>
        </w:rPr>
        <w:t>C</w:t>
      </w:r>
      <w:proofErr w:type="gramEnd"/>
      <w:r w:rsidRPr="00C6478C">
        <w:rPr>
          <w:sz w:val="24"/>
          <w:szCs w:val="24"/>
        </w:rPr>
        <w:t>истема</w:t>
      </w:r>
      <w:proofErr w:type="spellEnd"/>
      <w:r w:rsidRPr="00C6478C">
        <w:rPr>
          <w:sz w:val="24"/>
          <w:szCs w:val="24"/>
        </w:rPr>
        <w:t xml:space="preserve"> управления курсами LMS Русский </w:t>
      </w:r>
      <w:proofErr w:type="spellStart"/>
      <w:r w:rsidRPr="00C6478C">
        <w:rPr>
          <w:sz w:val="24"/>
          <w:szCs w:val="24"/>
        </w:rPr>
        <w:t>Moodle</w:t>
      </w:r>
      <w:proofErr w:type="spellEnd"/>
      <w:r w:rsidRPr="00C6478C">
        <w:rPr>
          <w:sz w:val="24"/>
          <w:szCs w:val="24"/>
        </w:rPr>
        <w:t xml:space="preserve"> 3KL</w:t>
      </w:r>
    </w:p>
    <w:p w:rsidR="00922D63" w:rsidRPr="00546EB3" w:rsidRDefault="00922D63" w:rsidP="00922D6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592E1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592E1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592E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592E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592E13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922D63" w:rsidRPr="00546EB3" w:rsidRDefault="00922D63" w:rsidP="00922D63">
      <w:pPr>
        <w:ind w:firstLine="709"/>
        <w:jc w:val="both"/>
        <w:rPr>
          <w:b/>
          <w:sz w:val="24"/>
          <w:szCs w:val="24"/>
        </w:rPr>
      </w:pPr>
    </w:p>
    <w:p w:rsidR="00922D63" w:rsidRPr="00546EB3" w:rsidRDefault="00922D63" w:rsidP="00922D6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22D63" w:rsidRPr="00546EB3" w:rsidRDefault="00922D63" w:rsidP="00922D63">
      <w:pPr>
        <w:ind w:firstLine="709"/>
        <w:jc w:val="both"/>
        <w:rPr>
          <w:color w:val="FF0000"/>
          <w:sz w:val="24"/>
          <w:szCs w:val="24"/>
        </w:rPr>
      </w:pP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00EB0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E85162">
        <w:fldChar w:fldCharType="begin"/>
      </w:r>
      <w:r w:rsidR="007B0E59">
        <w:instrText>HYPERLINK "http://www.biblio-online.ru,"</w:instrText>
      </w:r>
      <w:r w:rsidR="00E85162">
        <w:fldChar w:fldCharType="separate"/>
      </w:r>
      <w:r w:rsidR="00B00EB0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00EB0">
        <w:rPr>
          <w:rStyle w:val="a8"/>
          <w:sz w:val="24"/>
          <w:szCs w:val="24"/>
          <w:shd w:val="clear" w:color="auto" w:fill="F9F9F9"/>
        </w:rPr>
        <w:t>,»</w:t>
      </w:r>
      <w:r w:rsidR="00E8516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00EB0">
          <w:rPr>
            <w:rStyle w:val="a8"/>
            <w:sz w:val="24"/>
            <w:szCs w:val="24"/>
            <w:lang w:val="en-US"/>
          </w:rPr>
          <w:t>www</w:t>
        </w:r>
        <w:r w:rsidR="00B00EB0" w:rsidRPr="008072D5">
          <w:rPr>
            <w:rStyle w:val="a8"/>
            <w:sz w:val="24"/>
            <w:szCs w:val="24"/>
          </w:rPr>
          <w:t>.</w:t>
        </w:r>
        <w:proofErr w:type="spellStart"/>
        <w:r w:rsidR="00B00EB0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00EB0" w:rsidRPr="008072D5">
          <w:rPr>
            <w:rStyle w:val="a8"/>
            <w:sz w:val="24"/>
            <w:szCs w:val="24"/>
          </w:rPr>
          <w:t>-</w:t>
        </w:r>
        <w:r w:rsidR="00B00EB0">
          <w:rPr>
            <w:rStyle w:val="a8"/>
            <w:sz w:val="24"/>
            <w:szCs w:val="24"/>
            <w:lang w:val="en-US"/>
          </w:rPr>
          <w:t>online</w:t>
        </w:r>
        <w:r w:rsidR="00B00EB0" w:rsidRPr="008072D5">
          <w:rPr>
            <w:rStyle w:val="a8"/>
            <w:sz w:val="24"/>
            <w:szCs w:val="24"/>
          </w:rPr>
          <w:t>.</w:t>
        </w:r>
        <w:proofErr w:type="spellStart"/>
        <w:r w:rsidR="00B00EB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</w:p>
    <w:p w:rsidR="00922D63" w:rsidRPr="00036F40" w:rsidRDefault="00922D63" w:rsidP="00922D63">
      <w:pPr>
        <w:ind w:firstLine="709"/>
        <w:jc w:val="both"/>
        <w:rPr>
          <w:sz w:val="24"/>
          <w:szCs w:val="24"/>
        </w:rPr>
      </w:pPr>
    </w:p>
    <w:p w:rsidR="00922D63" w:rsidRPr="003F6122" w:rsidRDefault="00922D63" w:rsidP="00922D63">
      <w:pPr>
        <w:ind w:firstLine="709"/>
        <w:jc w:val="both"/>
        <w:rPr>
          <w:color w:val="FF0000"/>
          <w:sz w:val="24"/>
          <w:szCs w:val="24"/>
        </w:rPr>
      </w:pPr>
    </w:p>
    <w:p w:rsidR="00922D63" w:rsidRPr="00C6478C" w:rsidRDefault="00922D63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22D63" w:rsidRPr="00C6478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21" w:rsidRDefault="00E81F21" w:rsidP="00160BC1">
      <w:r>
        <w:separator/>
      </w:r>
    </w:p>
  </w:endnote>
  <w:endnote w:type="continuationSeparator" w:id="1">
    <w:p w:rsidR="00E81F21" w:rsidRDefault="00E81F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21" w:rsidRDefault="00E81F21" w:rsidP="00160BC1">
      <w:r>
        <w:separator/>
      </w:r>
    </w:p>
  </w:footnote>
  <w:footnote w:type="continuationSeparator" w:id="1">
    <w:p w:rsidR="00E81F21" w:rsidRDefault="00E81F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CA0BF78"/>
    <w:lvl w:ilvl="0" w:tplc="D4C08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7F22FC3"/>
    <w:multiLevelType w:val="hybridMultilevel"/>
    <w:tmpl w:val="0992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E5A"/>
    <w:rsid w:val="00027D2C"/>
    <w:rsid w:val="00027E5B"/>
    <w:rsid w:val="00037461"/>
    <w:rsid w:val="00051AEE"/>
    <w:rsid w:val="00057F96"/>
    <w:rsid w:val="00060A01"/>
    <w:rsid w:val="00064AA9"/>
    <w:rsid w:val="00080584"/>
    <w:rsid w:val="000835F5"/>
    <w:rsid w:val="000875BF"/>
    <w:rsid w:val="000911D1"/>
    <w:rsid w:val="000A350A"/>
    <w:rsid w:val="000A4FAC"/>
    <w:rsid w:val="000B1331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297B"/>
    <w:rsid w:val="00144C40"/>
    <w:rsid w:val="00151EA7"/>
    <w:rsid w:val="0015639D"/>
    <w:rsid w:val="00160BC1"/>
    <w:rsid w:val="00161C70"/>
    <w:rsid w:val="001716A9"/>
    <w:rsid w:val="00181AAB"/>
    <w:rsid w:val="00184F65"/>
    <w:rsid w:val="001871AA"/>
    <w:rsid w:val="001A6149"/>
    <w:rsid w:val="001A6533"/>
    <w:rsid w:val="001C4FED"/>
    <w:rsid w:val="001C6305"/>
    <w:rsid w:val="001F11DE"/>
    <w:rsid w:val="001F64F1"/>
    <w:rsid w:val="00202264"/>
    <w:rsid w:val="00207E2E"/>
    <w:rsid w:val="00207FB7"/>
    <w:rsid w:val="00211C1B"/>
    <w:rsid w:val="00211C82"/>
    <w:rsid w:val="00214805"/>
    <w:rsid w:val="00233F86"/>
    <w:rsid w:val="00240A81"/>
    <w:rsid w:val="00243324"/>
    <w:rsid w:val="00245199"/>
    <w:rsid w:val="002657BC"/>
    <w:rsid w:val="00276128"/>
    <w:rsid w:val="0027733F"/>
    <w:rsid w:val="0028685D"/>
    <w:rsid w:val="00291D05"/>
    <w:rsid w:val="00293373"/>
    <w:rsid w:val="002933E5"/>
    <w:rsid w:val="00297C1E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42018"/>
    <w:rsid w:val="00355C7E"/>
    <w:rsid w:val="003618C2"/>
    <w:rsid w:val="00363097"/>
    <w:rsid w:val="00365758"/>
    <w:rsid w:val="003668E3"/>
    <w:rsid w:val="00371746"/>
    <w:rsid w:val="00390B62"/>
    <w:rsid w:val="003A1CA9"/>
    <w:rsid w:val="003A3494"/>
    <w:rsid w:val="003A57B5"/>
    <w:rsid w:val="003A6FB0"/>
    <w:rsid w:val="003A71E4"/>
    <w:rsid w:val="003B29DE"/>
    <w:rsid w:val="003B7F71"/>
    <w:rsid w:val="003E26C2"/>
    <w:rsid w:val="003F4FCF"/>
    <w:rsid w:val="00400491"/>
    <w:rsid w:val="00407242"/>
    <w:rsid w:val="00407404"/>
    <w:rsid w:val="004110F5"/>
    <w:rsid w:val="00435249"/>
    <w:rsid w:val="004426F1"/>
    <w:rsid w:val="004538DD"/>
    <w:rsid w:val="004605BC"/>
    <w:rsid w:val="00462140"/>
    <w:rsid w:val="0046365B"/>
    <w:rsid w:val="0047224A"/>
    <w:rsid w:val="0047572F"/>
    <w:rsid w:val="0047633A"/>
    <w:rsid w:val="0048300E"/>
    <w:rsid w:val="00490AD5"/>
    <w:rsid w:val="0049217A"/>
    <w:rsid w:val="004A2C0D"/>
    <w:rsid w:val="004A2E62"/>
    <w:rsid w:val="004A68C9"/>
    <w:rsid w:val="004C010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2E13"/>
    <w:rsid w:val="005A28FC"/>
    <w:rsid w:val="005B47CE"/>
    <w:rsid w:val="005C13E4"/>
    <w:rsid w:val="005C20F0"/>
    <w:rsid w:val="005C3AEB"/>
    <w:rsid w:val="005C3E07"/>
    <w:rsid w:val="005C7567"/>
    <w:rsid w:val="005D206B"/>
    <w:rsid w:val="005F121B"/>
    <w:rsid w:val="005F2349"/>
    <w:rsid w:val="006044B4"/>
    <w:rsid w:val="00607E17"/>
    <w:rsid w:val="0061055E"/>
    <w:rsid w:val="006118F6"/>
    <w:rsid w:val="006167E4"/>
    <w:rsid w:val="00624E28"/>
    <w:rsid w:val="006352FE"/>
    <w:rsid w:val="00642A2F"/>
    <w:rsid w:val="006439F4"/>
    <w:rsid w:val="00645C0A"/>
    <w:rsid w:val="0065606F"/>
    <w:rsid w:val="00656AC4"/>
    <w:rsid w:val="00676914"/>
    <w:rsid w:val="00687B3A"/>
    <w:rsid w:val="00691964"/>
    <w:rsid w:val="00692DD7"/>
    <w:rsid w:val="006942E4"/>
    <w:rsid w:val="006A18D7"/>
    <w:rsid w:val="006A5770"/>
    <w:rsid w:val="006A6578"/>
    <w:rsid w:val="006B0CA3"/>
    <w:rsid w:val="006D0209"/>
    <w:rsid w:val="006D108C"/>
    <w:rsid w:val="006D1454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EF4"/>
    <w:rsid w:val="007A5EE5"/>
    <w:rsid w:val="007A7E7B"/>
    <w:rsid w:val="007B0E59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072D5"/>
    <w:rsid w:val="00820D1B"/>
    <w:rsid w:val="00823333"/>
    <w:rsid w:val="00823E5A"/>
    <w:rsid w:val="008245AD"/>
    <w:rsid w:val="00827670"/>
    <w:rsid w:val="008423FF"/>
    <w:rsid w:val="00857FC8"/>
    <w:rsid w:val="00860211"/>
    <w:rsid w:val="0086651C"/>
    <w:rsid w:val="0088272E"/>
    <w:rsid w:val="008905DF"/>
    <w:rsid w:val="008978FA"/>
    <w:rsid w:val="00897CAA"/>
    <w:rsid w:val="008A6217"/>
    <w:rsid w:val="008B6331"/>
    <w:rsid w:val="008C743D"/>
    <w:rsid w:val="008E5E59"/>
    <w:rsid w:val="00920199"/>
    <w:rsid w:val="00921868"/>
    <w:rsid w:val="00922D63"/>
    <w:rsid w:val="0092778C"/>
    <w:rsid w:val="00933325"/>
    <w:rsid w:val="00941875"/>
    <w:rsid w:val="00951F6B"/>
    <w:rsid w:val="009528CA"/>
    <w:rsid w:val="00954E45"/>
    <w:rsid w:val="00965998"/>
    <w:rsid w:val="009B4865"/>
    <w:rsid w:val="009C6582"/>
    <w:rsid w:val="009E0654"/>
    <w:rsid w:val="009E35D2"/>
    <w:rsid w:val="009E5A76"/>
    <w:rsid w:val="009F4070"/>
    <w:rsid w:val="009F595B"/>
    <w:rsid w:val="00A17813"/>
    <w:rsid w:val="00A2069A"/>
    <w:rsid w:val="00A275E4"/>
    <w:rsid w:val="00A328A0"/>
    <w:rsid w:val="00A32A5F"/>
    <w:rsid w:val="00A44F9E"/>
    <w:rsid w:val="00A525F2"/>
    <w:rsid w:val="00A567CD"/>
    <w:rsid w:val="00A63D90"/>
    <w:rsid w:val="00A66BAA"/>
    <w:rsid w:val="00A75675"/>
    <w:rsid w:val="00A76E53"/>
    <w:rsid w:val="00A9607B"/>
    <w:rsid w:val="00A96C48"/>
    <w:rsid w:val="00AA2A29"/>
    <w:rsid w:val="00AA3CE8"/>
    <w:rsid w:val="00AB2091"/>
    <w:rsid w:val="00AB529A"/>
    <w:rsid w:val="00AB7307"/>
    <w:rsid w:val="00AD0669"/>
    <w:rsid w:val="00AD1149"/>
    <w:rsid w:val="00AD208A"/>
    <w:rsid w:val="00AD4A3C"/>
    <w:rsid w:val="00AE1ADD"/>
    <w:rsid w:val="00AE3177"/>
    <w:rsid w:val="00AE7BDD"/>
    <w:rsid w:val="00AF4835"/>
    <w:rsid w:val="00AF61EB"/>
    <w:rsid w:val="00B00EB0"/>
    <w:rsid w:val="00B023DB"/>
    <w:rsid w:val="00B1011C"/>
    <w:rsid w:val="00B30566"/>
    <w:rsid w:val="00B5209B"/>
    <w:rsid w:val="00B542D4"/>
    <w:rsid w:val="00B54421"/>
    <w:rsid w:val="00B642B8"/>
    <w:rsid w:val="00B778E2"/>
    <w:rsid w:val="00B817E2"/>
    <w:rsid w:val="00BB6C9A"/>
    <w:rsid w:val="00BB70FB"/>
    <w:rsid w:val="00BD672B"/>
    <w:rsid w:val="00BE023D"/>
    <w:rsid w:val="00BF22FC"/>
    <w:rsid w:val="00BF68BB"/>
    <w:rsid w:val="00C1245E"/>
    <w:rsid w:val="00C228C5"/>
    <w:rsid w:val="00C24EA8"/>
    <w:rsid w:val="00C26026"/>
    <w:rsid w:val="00C33468"/>
    <w:rsid w:val="00C3475E"/>
    <w:rsid w:val="00C40C06"/>
    <w:rsid w:val="00C54652"/>
    <w:rsid w:val="00C55E91"/>
    <w:rsid w:val="00C64049"/>
    <w:rsid w:val="00C6478C"/>
    <w:rsid w:val="00C70CA1"/>
    <w:rsid w:val="00C90A7A"/>
    <w:rsid w:val="00C93F61"/>
    <w:rsid w:val="00C94464"/>
    <w:rsid w:val="00C953C9"/>
    <w:rsid w:val="00CA1A12"/>
    <w:rsid w:val="00CA1C85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4B66"/>
    <w:rsid w:val="00D63339"/>
    <w:rsid w:val="00D72495"/>
    <w:rsid w:val="00D72CBB"/>
    <w:rsid w:val="00D761E8"/>
    <w:rsid w:val="00D8042A"/>
    <w:rsid w:val="00D80B1B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E8C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277D"/>
    <w:rsid w:val="00E70E92"/>
    <w:rsid w:val="00E72419"/>
    <w:rsid w:val="00E72975"/>
    <w:rsid w:val="00E72EEF"/>
    <w:rsid w:val="00E7465A"/>
    <w:rsid w:val="00E80A7D"/>
    <w:rsid w:val="00E81F21"/>
    <w:rsid w:val="00E85162"/>
    <w:rsid w:val="00E9119D"/>
    <w:rsid w:val="00E92238"/>
    <w:rsid w:val="00EA206F"/>
    <w:rsid w:val="00EA3690"/>
    <w:rsid w:val="00EB18A6"/>
    <w:rsid w:val="00EC7525"/>
    <w:rsid w:val="00ED28E4"/>
    <w:rsid w:val="00ED789C"/>
    <w:rsid w:val="00EE165B"/>
    <w:rsid w:val="00EE4D57"/>
    <w:rsid w:val="00EF269A"/>
    <w:rsid w:val="00EF34F0"/>
    <w:rsid w:val="00F00B76"/>
    <w:rsid w:val="00F06F17"/>
    <w:rsid w:val="00F1798E"/>
    <w:rsid w:val="00F226CA"/>
    <w:rsid w:val="00F239D1"/>
    <w:rsid w:val="00F322E1"/>
    <w:rsid w:val="00F342F7"/>
    <w:rsid w:val="00F40148"/>
    <w:rsid w:val="00F40FEC"/>
    <w:rsid w:val="00F42549"/>
    <w:rsid w:val="00F625A5"/>
    <w:rsid w:val="00F634B9"/>
    <w:rsid w:val="00F638F9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B4E"/>
    <w:rsid w:val="00FC306B"/>
    <w:rsid w:val="00FC4908"/>
    <w:rsid w:val="00FD3C80"/>
    <w:rsid w:val="00FD6763"/>
    <w:rsid w:val="00FD7D89"/>
    <w:rsid w:val="00FE1F73"/>
    <w:rsid w:val="00FE556E"/>
    <w:rsid w:val="00FE72A5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AB730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22D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0E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3056D08D-B82E-4D98-A492-902E2CB1AE7A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viewer/EFD4E1A3-4420-4E60-9E76-4DD1C84CD2F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5737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5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Links>
    <vt:vector size="42" baseType="variant"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15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2019-02-27T12:10:00Z</cp:lastPrinted>
  <dcterms:created xsi:type="dcterms:W3CDTF">2022-07-01T16:33:00Z</dcterms:created>
  <dcterms:modified xsi:type="dcterms:W3CDTF">2023-06-06T04:51:00Z</dcterms:modified>
</cp:coreProperties>
</file>